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D836C" w14:textId="511EC2A6" w:rsidR="00263D7D" w:rsidRPr="00B15A07" w:rsidRDefault="00263D7D" w:rsidP="00263D7D">
      <w:pPr>
        <w:ind w:left="5954" w:right="-284"/>
      </w:pPr>
      <w:r w:rsidRPr="00B15A07">
        <w:t xml:space="preserve">        </w:t>
      </w:r>
      <w:proofErr w:type="spellStart"/>
      <w:r w:rsidRPr="00B15A07">
        <w:t>Appendix</w:t>
      </w:r>
      <w:proofErr w:type="spellEnd"/>
    </w:p>
    <w:p w14:paraId="4A27A23F" w14:textId="747DF92A" w:rsidR="00263D7D" w:rsidRPr="00B15A07" w:rsidRDefault="004A142E" w:rsidP="00263D7D">
      <w:pPr>
        <w:ind w:left="5954" w:right="-284"/>
      </w:pPr>
      <w:r>
        <w:t xml:space="preserve">        to </w:t>
      </w:r>
      <w:proofErr w:type="spellStart"/>
      <w:r>
        <w:t>the</w:t>
      </w:r>
      <w:proofErr w:type="spellEnd"/>
      <w:r>
        <w:t xml:space="preserve"> </w:t>
      </w:r>
      <w:proofErr w:type="spellStart"/>
      <w:r>
        <w:t>Annex</w:t>
      </w:r>
      <w:proofErr w:type="spellEnd"/>
      <w:r>
        <w:t xml:space="preserve"> 5</w:t>
      </w:r>
    </w:p>
    <w:p w14:paraId="6D8826D2" w14:textId="77777777" w:rsidR="00263D7D" w:rsidRPr="00B15A07" w:rsidRDefault="00263D7D" w:rsidP="00263D7D">
      <w:pPr>
        <w:ind w:left="5954" w:right="-284"/>
        <w:jc w:val="center"/>
      </w:pPr>
      <w:r w:rsidRPr="00B15A07">
        <w:t xml:space="preserve">to </w:t>
      </w:r>
      <w:proofErr w:type="spellStart"/>
      <w:r w:rsidRPr="00B15A07">
        <w:t>the</w:t>
      </w:r>
      <w:proofErr w:type="spellEnd"/>
      <w:r w:rsidRPr="00B15A07">
        <w:t xml:space="preserve"> </w:t>
      </w:r>
      <w:proofErr w:type="spellStart"/>
      <w:r w:rsidRPr="00B15A07">
        <w:t>Procurement</w:t>
      </w:r>
      <w:proofErr w:type="spellEnd"/>
      <w:r w:rsidRPr="00B15A07">
        <w:t xml:space="preserve"> </w:t>
      </w:r>
      <w:proofErr w:type="spellStart"/>
      <w:r w:rsidRPr="00B15A07">
        <w:t>Conditions</w:t>
      </w:r>
      <w:proofErr w:type="spellEnd"/>
    </w:p>
    <w:p w14:paraId="1B4641A0" w14:textId="4F4938A5" w:rsidR="00263D7D" w:rsidRPr="00B15A07" w:rsidRDefault="004D137D" w:rsidP="00263D7D">
      <w:pPr>
        <w:ind w:left="5954" w:right="-284"/>
      </w:pPr>
      <w:r>
        <w:t xml:space="preserve">   </w:t>
      </w:r>
    </w:p>
    <w:p w14:paraId="0481A429" w14:textId="06C8CD6D" w:rsidR="004E129B" w:rsidRPr="00B15A07" w:rsidRDefault="004E129B" w:rsidP="004E129B">
      <w:pPr>
        <w:ind w:left="5954" w:right="-284"/>
      </w:pPr>
    </w:p>
    <w:p w14:paraId="7C83719D" w14:textId="77777777" w:rsidR="00BC3433" w:rsidRPr="00B15A07" w:rsidRDefault="00BC3433" w:rsidP="00112AC7">
      <w:pPr>
        <w:suppressAutoHyphens/>
        <w:jc w:val="center"/>
        <w:rPr>
          <w:b/>
        </w:rPr>
      </w:pPr>
    </w:p>
    <w:p w14:paraId="1A8EBC6E" w14:textId="650E82A0" w:rsidR="00AC5D2C" w:rsidRPr="004E1582" w:rsidRDefault="004E1582" w:rsidP="004E1582">
      <w:pPr>
        <w:jc w:val="center"/>
        <w:rPr>
          <w:b/>
        </w:rPr>
      </w:pPr>
      <w:r w:rsidRPr="004E1582">
        <w:rPr>
          <w:b/>
          <w:lang w:val="en-US"/>
        </w:rPr>
        <w:t>TABLE OF CONFORMITY OF THE PROPOSED REMOTE EXPLOSIVE DETONATION SYSTEM TO THE TECHNICAL SPECIFICATION</w:t>
      </w:r>
    </w:p>
    <w:p w14:paraId="3A2B1826" w14:textId="334C7AD3" w:rsidR="00F20BFF" w:rsidRPr="00B15A07" w:rsidRDefault="00F20BFF" w:rsidP="00112AC7">
      <w:pPr>
        <w:suppressAutoHyphens/>
        <w:jc w:val="center"/>
        <w:rPr>
          <w:b/>
        </w:rPr>
      </w:pPr>
    </w:p>
    <w:tbl>
      <w:tblPr>
        <w:tblW w:w="4929" w:type="pct"/>
        <w:jc w:val="center"/>
        <w:tblLayout w:type="fixed"/>
        <w:tblCellMar>
          <w:left w:w="57" w:type="dxa"/>
          <w:right w:w="57" w:type="dxa"/>
        </w:tblCellMar>
        <w:tblLook w:val="0000" w:firstRow="0" w:lastRow="0" w:firstColumn="0" w:lastColumn="0" w:noHBand="0" w:noVBand="0"/>
      </w:tblPr>
      <w:tblGrid>
        <w:gridCol w:w="703"/>
        <w:gridCol w:w="5103"/>
        <w:gridCol w:w="1843"/>
        <w:gridCol w:w="1843"/>
      </w:tblGrid>
      <w:tr w:rsidR="00AC5D2C" w:rsidRPr="00156E5D" w14:paraId="147EC303" w14:textId="6139D660" w:rsidTr="00AC5D2C">
        <w:trPr>
          <w:jc w:val="center"/>
        </w:trPr>
        <w:tc>
          <w:tcPr>
            <w:tcW w:w="703" w:type="dxa"/>
            <w:tcBorders>
              <w:top w:val="single" w:sz="4" w:space="0" w:color="000000"/>
              <w:left w:val="single" w:sz="4" w:space="0" w:color="000000"/>
              <w:bottom w:val="single" w:sz="4" w:space="0" w:color="000000"/>
              <w:right w:val="single" w:sz="4" w:space="0" w:color="000000"/>
            </w:tcBorders>
          </w:tcPr>
          <w:p w14:paraId="777514BE" w14:textId="77777777" w:rsidR="00AC5D2C" w:rsidRPr="00156E5D" w:rsidRDefault="00AC5D2C" w:rsidP="008F7729">
            <w:pPr>
              <w:jc w:val="center"/>
              <w:rPr>
                <w:b/>
              </w:rPr>
            </w:pPr>
          </w:p>
        </w:tc>
        <w:tc>
          <w:tcPr>
            <w:tcW w:w="5103" w:type="dxa"/>
            <w:tcBorders>
              <w:top w:val="single" w:sz="4" w:space="0" w:color="000000"/>
              <w:left w:val="single" w:sz="4" w:space="0" w:color="000000"/>
              <w:bottom w:val="single" w:sz="4" w:space="0" w:color="000000"/>
              <w:right w:val="single" w:sz="4" w:space="0" w:color="000000"/>
            </w:tcBorders>
          </w:tcPr>
          <w:p w14:paraId="61A9C684" w14:textId="62E82D45" w:rsidR="00AC5D2C" w:rsidRPr="00156E5D" w:rsidRDefault="00AC5D2C" w:rsidP="008F7729">
            <w:pPr>
              <w:jc w:val="center"/>
              <w:rPr>
                <w:b/>
              </w:rPr>
            </w:pPr>
            <w:proofErr w:type="spellStart"/>
            <w:r w:rsidRPr="00AB6409">
              <w:rPr>
                <w:b/>
              </w:rPr>
              <w:t>Requirements</w:t>
            </w:r>
            <w:proofErr w:type="spellEnd"/>
          </w:p>
        </w:tc>
        <w:tc>
          <w:tcPr>
            <w:tcW w:w="1843" w:type="dxa"/>
            <w:tcBorders>
              <w:top w:val="single" w:sz="4" w:space="0" w:color="000000"/>
              <w:left w:val="single" w:sz="4" w:space="0" w:color="000000"/>
              <w:bottom w:val="single" w:sz="4" w:space="0" w:color="000000"/>
              <w:right w:val="single" w:sz="4" w:space="0" w:color="000000"/>
            </w:tcBorders>
          </w:tcPr>
          <w:p w14:paraId="59A922FA" w14:textId="77777777" w:rsidR="00AC5D2C" w:rsidRPr="00AC5D2C" w:rsidRDefault="00AC5D2C" w:rsidP="00AC5D2C">
            <w:pPr>
              <w:jc w:val="center"/>
              <w:rPr>
                <w:b/>
                <w:lang w:val="en"/>
              </w:rPr>
            </w:pPr>
            <w:r w:rsidRPr="00AC5D2C">
              <w:rPr>
                <w:b/>
                <w:lang w:val="en"/>
              </w:rPr>
              <w:t xml:space="preserve">Compliance with requirements </w:t>
            </w:r>
          </w:p>
          <w:p w14:paraId="105E80C5" w14:textId="48AFAD95" w:rsidR="00AC5D2C" w:rsidRPr="00AC5D2C" w:rsidRDefault="00AC5D2C" w:rsidP="00AC5D2C">
            <w:pPr>
              <w:jc w:val="center"/>
              <w:rPr>
                <w:lang w:val="en-US"/>
              </w:rPr>
            </w:pPr>
            <w:r w:rsidRPr="00AC5D2C">
              <w:rPr>
                <w:lang w:val="en"/>
              </w:rPr>
              <w:t>(to be filled in by the Supplier, indicating the specific meaning (if requested) or whether the offered product complies or does not comply with a specific mandatory requirement)</w:t>
            </w:r>
          </w:p>
        </w:tc>
        <w:tc>
          <w:tcPr>
            <w:tcW w:w="1843" w:type="dxa"/>
            <w:tcBorders>
              <w:top w:val="single" w:sz="4" w:space="0" w:color="000000"/>
              <w:left w:val="single" w:sz="4" w:space="0" w:color="000000"/>
              <w:bottom w:val="single" w:sz="4" w:space="0" w:color="000000"/>
              <w:right w:val="single" w:sz="4" w:space="0" w:color="000000"/>
            </w:tcBorders>
          </w:tcPr>
          <w:p w14:paraId="34CDF11B" w14:textId="77777777" w:rsidR="00AC5D2C" w:rsidRPr="00847C78" w:rsidRDefault="00AC5D2C" w:rsidP="00AC5D2C">
            <w:pPr>
              <w:jc w:val="center"/>
              <w:rPr>
                <w:b/>
                <w:lang w:val="en"/>
              </w:rPr>
            </w:pPr>
            <w:r w:rsidRPr="00847C78">
              <w:rPr>
                <w:b/>
                <w:lang w:val="en"/>
              </w:rPr>
              <w:t>Document confirming compliance</w:t>
            </w:r>
          </w:p>
          <w:p w14:paraId="02E217CA" w14:textId="5BA75E6A" w:rsidR="00AC5D2C" w:rsidRPr="00847C78" w:rsidRDefault="00AC5D2C" w:rsidP="00AC5D2C">
            <w:pPr>
              <w:jc w:val="center"/>
              <w:rPr>
                <w:b/>
                <w:lang w:val="en"/>
              </w:rPr>
            </w:pPr>
            <w:r w:rsidRPr="00847C78">
              <w:rPr>
                <w:lang w:val="en"/>
              </w:rPr>
              <w:t>(to be filled in by the Supplier, indicating the names of the documents and/or links to their points proving the compliance of the offered goods with the technical requirements)*</w:t>
            </w:r>
          </w:p>
        </w:tc>
      </w:tr>
      <w:tr w:rsidR="004E1582" w:rsidRPr="00156E5D" w14:paraId="4E1C7707" w14:textId="77777777" w:rsidTr="00AC5D2C">
        <w:trPr>
          <w:jc w:val="center"/>
        </w:trPr>
        <w:tc>
          <w:tcPr>
            <w:tcW w:w="703" w:type="dxa"/>
            <w:tcBorders>
              <w:top w:val="single" w:sz="4" w:space="0" w:color="000000"/>
              <w:left w:val="single" w:sz="4" w:space="0" w:color="000000"/>
              <w:bottom w:val="single" w:sz="4" w:space="0" w:color="000000"/>
              <w:right w:val="single" w:sz="4" w:space="0" w:color="000000"/>
            </w:tcBorders>
          </w:tcPr>
          <w:p w14:paraId="69B46C17" w14:textId="335777B6" w:rsidR="004E1582" w:rsidRDefault="004E1582" w:rsidP="004E1582">
            <w:pPr>
              <w:jc w:val="center"/>
            </w:pPr>
            <w:r w:rsidRPr="00E01778">
              <w:rPr>
                <w:i/>
              </w:rPr>
              <w:t>1</w:t>
            </w:r>
          </w:p>
        </w:tc>
        <w:tc>
          <w:tcPr>
            <w:tcW w:w="5103" w:type="dxa"/>
            <w:tcBorders>
              <w:top w:val="single" w:sz="4" w:space="0" w:color="000000"/>
              <w:left w:val="single" w:sz="4" w:space="0" w:color="000000"/>
              <w:bottom w:val="single" w:sz="4" w:space="0" w:color="000000"/>
              <w:right w:val="single" w:sz="4" w:space="0" w:color="000000"/>
            </w:tcBorders>
          </w:tcPr>
          <w:p w14:paraId="49A38F03" w14:textId="0E3CFD12" w:rsidR="004E1582" w:rsidRDefault="004E1582" w:rsidP="004E1582">
            <w:pPr>
              <w:snapToGrid w:val="0"/>
              <w:jc w:val="center"/>
            </w:pPr>
            <w:r w:rsidRPr="00E01778">
              <w:rPr>
                <w:i/>
              </w:rPr>
              <w:t>2</w:t>
            </w:r>
          </w:p>
        </w:tc>
        <w:tc>
          <w:tcPr>
            <w:tcW w:w="1843" w:type="dxa"/>
            <w:tcBorders>
              <w:top w:val="single" w:sz="4" w:space="0" w:color="000000"/>
              <w:left w:val="single" w:sz="4" w:space="0" w:color="000000"/>
              <w:bottom w:val="single" w:sz="4" w:space="0" w:color="000000"/>
              <w:right w:val="single" w:sz="4" w:space="0" w:color="000000"/>
            </w:tcBorders>
            <w:vAlign w:val="center"/>
          </w:tcPr>
          <w:p w14:paraId="22B24C12" w14:textId="28F78A54" w:rsidR="004E1582" w:rsidRDefault="004E1582" w:rsidP="004E1582">
            <w:pPr>
              <w:snapToGrid w:val="0"/>
              <w:jc w:val="center"/>
              <w:rPr>
                <w:i/>
              </w:rPr>
            </w:pPr>
            <w:r w:rsidRPr="00E01778">
              <w:rPr>
                <w:i/>
              </w:rPr>
              <w:t>3</w:t>
            </w:r>
          </w:p>
        </w:tc>
        <w:tc>
          <w:tcPr>
            <w:tcW w:w="1843" w:type="dxa"/>
            <w:tcBorders>
              <w:top w:val="single" w:sz="4" w:space="0" w:color="000000"/>
              <w:left w:val="single" w:sz="4" w:space="0" w:color="000000"/>
              <w:bottom w:val="single" w:sz="4" w:space="0" w:color="000000"/>
              <w:right w:val="single" w:sz="4" w:space="0" w:color="000000"/>
            </w:tcBorders>
          </w:tcPr>
          <w:p w14:paraId="2D1D0A2F" w14:textId="31E81206" w:rsidR="004E1582" w:rsidRPr="004E1582" w:rsidRDefault="004E1582" w:rsidP="004E1582">
            <w:pPr>
              <w:snapToGrid w:val="0"/>
              <w:jc w:val="center"/>
              <w:rPr>
                <w:i/>
                <w:lang w:val="en"/>
              </w:rPr>
            </w:pPr>
            <w:r w:rsidRPr="00E01778">
              <w:rPr>
                <w:i/>
              </w:rPr>
              <w:t>4</w:t>
            </w:r>
          </w:p>
        </w:tc>
      </w:tr>
      <w:tr w:rsidR="004E1582" w:rsidRPr="00156E5D" w14:paraId="0C64B584" w14:textId="77777777" w:rsidTr="00E84082">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5C792ED" w14:textId="38274914" w:rsidR="004E1582" w:rsidRPr="00156E5D" w:rsidRDefault="004E1582" w:rsidP="00BC2BF4">
            <w:pPr>
              <w:jc w:val="center"/>
            </w:pPr>
            <w:r>
              <w:t>1.</w:t>
            </w:r>
          </w:p>
        </w:tc>
        <w:tc>
          <w:tcPr>
            <w:tcW w:w="5103" w:type="dxa"/>
            <w:tcBorders>
              <w:top w:val="single" w:sz="4" w:space="0" w:color="000000"/>
              <w:left w:val="single" w:sz="4" w:space="0" w:color="000000"/>
              <w:bottom w:val="single" w:sz="4" w:space="0" w:color="000000"/>
              <w:right w:val="single" w:sz="4" w:space="0" w:color="000000"/>
            </w:tcBorders>
            <w:vAlign w:val="center"/>
          </w:tcPr>
          <w:p w14:paraId="045C829D" w14:textId="1A5DE9F6" w:rsidR="004E1582" w:rsidRPr="003F2479" w:rsidRDefault="004E1582" w:rsidP="00BC2BF4">
            <w:pPr>
              <w:snapToGrid w:val="0"/>
            </w:pPr>
            <w:r>
              <w:t>R</w:t>
            </w:r>
            <w:r w:rsidRPr="003F2479">
              <w:rPr>
                <w:lang w:val="en-GB"/>
              </w:rPr>
              <w:t>emote explosive detonation system</w:t>
            </w:r>
            <w:r w:rsidRPr="008F7729">
              <w:rPr>
                <w:lang w:val="en-GB"/>
              </w:rPr>
              <w:t xml:space="preserve"> (hereinafter referred to as the </w:t>
            </w:r>
            <w:r>
              <w:rPr>
                <w:lang w:val="en-GB"/>
              </w:rPr>
              <w:t>system</w:t>
            </w:r>
            <w:r w:rsidRPr="008F7729">
              <w:rPr>
                <w:lang w:val="en-GB"/>
              </w:rPr>
              <w:t xml:space="preserve">) is designed </w:t>
            </w:r>
            <w:r>
              <w:rPr>
                <w:lang w:val="en-GB"/>
              </w:rPr>
              <w:t>t</w:t>
            </w:r>
            <w:r w:rsidRPr="003F2479">
              <w:rPr>
                <w:lang w:val="en-GB"/>
              </w:rPr>
              <w:t>o initiate explosive detonation remotely</w:t>
            </w:r>
            <w:r w:rsidRPr="008F7729">
              <w:rPr>
                <w:lang w:val="en-GB"/>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47FB3390" w14:textId="77777777" w:rsidR="004E1582" w:rsidRDefault="004E1582" w:rsidP="00DB4C01">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707F673E" w14:textId="77777777" w:rsidR="004E1582" w:rsidRDefault="004E1582" w:rsidP="00DB4C01">
            <w:pPr>
              <w:snapToGrid w:val="0"/>
              <w:jc w:val="center"/>
              <w:rPr>
                <w:i/>
              </w:rPr>
            </w:pPr>
          </w:p>
          <w:p w14:paraId="6C0B85E4" w14:textId="0292EFA8" w:rsidR="004E1582" w:rsidRPr="00DB4C01" w:rsidRDefault="004E1582" w:rsidP="00DB4C01">
            <w:pPr>
              <w:snapToGrid w:val="0"/>
              <w:jc w:val="center"/>
              <w:rPr>
                <w:i/>
              </w:rPr>
            </w:pPr>
            <w:r>
              <w:rPr>
                <w:i/>
              </w:rPr>
              <w:t>DO CONFIRM/DO NOT CONFIRM</w:t>
            </w:r>
          </w:p>
        </w:tc>
        <w:tc>
          <w:tcPr>
            <w:tcW w:w="1843" w:type="dxa"/>
            <w:tcBorders>
              <w:top w:val="single" w:sz="4" w:space="0" w:color="000000"/>
              <w:left w:val="single" w:sz="4" w:space="0" w:color="000000"/>
              <w:bottom w:val="single" w:sz="4" w:space="0" w:color="000000"/>
              <w:right w:val="single" w:sz="4" w:space="0" w:color="000000"/>
            </w:tcBorders>
            <w:vAlign w:val="center"/>
          </w:tcPr>
          <w:p w14:paraId="111C7943" w14:textId="1A609110" w:rsidR="004E1582" w:rsidRPr="00AC5D2C" w:rsidRDefault="004E1582" w:rsidP="00AC5D2C">
            <w:pPr>
              <w:snapToGrid w:val="0"/>
              <w:jc w:val="center"/>
              <w:rPr>
                <w:i/>
                <w:lang w:val="en"/>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AC5D2C" w:rsidRPr="00156E5D" w14:paraId="3C1B453C" w14:textId="557FD88E" w:rsidTr="00E84082">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119824C" w14:textId="0AF5E785" w:rsidR="00AC5D2C" w:rsidRPr="00156E5D" w:rsidRDefault="00AC5D2C" w:rsidP="00BC2BF4">
            <w:pPr>
              <w:jc w:val="center"/>
            </w:pPr>
            <w:r w:rsidRPr="00156E5D">
              <w:t>2.</w:t>
            </w:r>
            <w:r>
              <w:t>1.</w:t>
            </w:r>
          </w:p>
        </w:tc>
        <w:tc>
          <w:tcPr>
            <w:tcW w:w="5103" w:type="dxa"/>
            <w:tcBorders>
              <w:top w:val="single" w:sz="4" w:space="0" w:color="000000"/>
              <w:left w:val="single" w:sz="4" w:space="0" w:color="000000"/>
              <w:bottom w:val="single" w:sz="4" w:space="0" w:color="000000"/>
              <w:right w:val="single" w:sz="4" w:space="0" w:color="000000"/>
            </w:tcBorders>
            <w:vAlign w:val="center"/>
          </w:tcPr>
          <w:p w14:paraId="0AA86A44" w14:textId="6AB3D546" w:rsidR="00AC5D2C" w:rsidRPr="00156E5D" w:rsidRDefault="003F2479" w:rsidP="00BC2BF4">
            <w:pPr>
              <w:snapToGrid w:val="0"/>
            </w:pPr>
            <w:proofErr w:type="spellStart"/>
            <w:r w:rsidRPr="003F2479">
              <w:t>The</w:t>
            </w:r>
            <w:proofErr w:type="spellEnd"/>
            <w:r w:rsidRPr="003F2479">
              <w:t xml:space="preserve"> </w:t>
            </w:r>
            <w:proofErr w:type="spellStart"/>
            <w:r w:rsidRPr="003F2479">
              <w:t>complete</w:t>
            </w:r>
            <w:proofErr w:type="spellEnd"/>
            <w:r w:rsidRPr="003F2479">
              <w:t xml:space="preserve"> System </w:t>
            </w:r>
            <w:proofErr w:type="spellStart"/>
            <w:r w:rsidRPr="003F2479">
              <w:t>must</w:t>
            </w:r>
            <w:proofErr w:type="spellEnd"/>
            <w:r w:rsidRPr="003F2479">
              <w:t xml:space="preserve"> be </w:t>
            </w:r>
            <w:proofErr w:type="spellStart"/>
            <w:r w:rsidRPr="003F2479">
              <w:t>brand</w:t>
            </w:r>
            <w:proofErr w:type="spellEnd"/>
            <w:r w:rsidRPr="003F2479">
              <w:t xml:space="preserve"> </w:t>
            </w:r>
            <w:proofErr w:type="spellStart"/>
            <w:r w:rsidRPr="003F2479">
              <w:t>new</w:t>
            </w:r>
            <w:proofErr w:type="spellEnd"/>
            <w:r w:rsidRPr="003F2479">
              <w:t xml:space="preserve">, </w:t>
            </w:r>
            <w:proofErr w:type="spellStart"/>
            <w:r w:rsidRPr="003F2479">
              <w:t>unused</w:t>
            </w:r>
            <w:proofErr w:type="spellEnd"/>
            <w:r w:rsidRPr="003F2479">
              <w:t xml:space="preserve">, </w:t>
            </w:r>
            <w:proofErr w:type="spellStart"/>
            <w:r w:rsidRPr="003F2479">
              <w:t>and</w:t>
            </w:r>
            <w:proofErr w:type="spellEnd"/>
            <w:r w:rsidRPr="003F2479">
              <w:t xml:space="preserve"> </w:t>
            </w:r>
            <w:proofErr w:type="spellStart"/>
            <w:r w:rsidRPr="003F2479">
              <w:t>delivered</w:t>
            </w:r>
            <w:proofErr w:type="spellEnd"/>
            <w:r w:rsidRPr="003F2479">
              <w:t xml:space="preserve"> </w:t>
            </w:r>
            <w:proofErr w:type="spellStart"/>
            <w:r w:rsidRPr="003F2479">
              <w:t>in</w:t>
            </w:r>
            <w:proofErr w:type="spellEnd"/>
            <w:r w:rsidRPr="003F2479">
              <w:t xml:space="preserve"> </w:t>
            </w:r>
            <w:proofErr w:type="spellStart"/>
            <w:r w:rsidRPr="003F2479">
              <w:t>original</w:t>
            </w:r>
            <w:proofErr w:type="spellEnd"/>
            <w:r w:rsidRPr="003F2479">
              <w:t xml:space="preserve"> </w:t>
            </w:r>
            <w:proofErr w:type="spellStart"/>
            <w:r w:rsidRPr="003F2479">
              <w:t>manufacturer's</w:t>
            </w:r>
            <w:proofErr w:type="spellEnd"/>
            <w:r w:rsidRPr="003F2479">
              <w:t xml:space="preserve"> </w:t>
            </w:r>
            <w:proofErr w:type="spellStart"/>
            <w:r w:rsidRPr="003F2479">
              <w:t>packaging</w:t>
            </w:r>
            <w:proofErr w:type="spellEnd"/>
            <w:r w:rsidRPr="003F2479">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1AAE4138" w14:textId="77777777" w:rsidR="00E84082" w:rsidRPr="00E84082" w:rsidRDefault="00E84082" w:rsidP="00E84082">
            <w:pPr>
              <w:snapToGrid w:val="0"/>
              <w:jc w:val="center"/>
              <w:rPr>
                <w:i/>
              </w:rPr>
            </w:pPr>
            <w:proofErr w:type="spellStart"/>
            <w:r w:rsidRPr="00E84082">
              <w:rPr>
                <w:i/>
              </w:rPr>
              <w:t>Manufacturer‘s</w:t>
            </w:r>
            <w:proofErr w:type="spellEnd"/>
            <w:r w:rsidRPr="00E84082">
              <w:rPr>
                <w:i/>
              </w:rPr>
              <w:t xml:space="preserve"> </w:t>
            </w:r>
            <w:proofErr w:type="spellStart"/>
            <w:r w:rsidRPr="00E84082">
              <w:rPr>
                <w:i/>
              </w:rPr>
              <w:t>confirmation</w:t>
            </w:r>
            <w:proofErr w:type="spellEnd"/>
          </w:p>
          <w:p w14:paraId="2A08C36F" w14:textId="77777777" w:rsidR="00E84082" w:rsidRPr="00E84082" w:rsidRDefault="00E84082" w:rsidP="00E84082">
            <w:pPr>
              <w:snapToGrid w:val="0"/>
              <w:jc w:val="center"/>
              <w:rPr>
                <w:i/>
              </w:rPr>
            </w:pPr>
          </w:p>
          <w:p w14:paraId="21AE706A" w14:textId="2D3E34BE" w:rsidR="00AC5D2C" w:rsidRPr="00156E5D" w:rsidRDefault="00E84082" w:rsidP="00E84082">
            <w:pPr>
              <w:snapToGrid w:val="0"/>
              <w:jc w:val="center"/>
              <w:rPr>
                <w:i/>
              </w:rPr>
            </w:pPr>
            <w:r w:rsidRPr="00E84082">
              <w:rPr>
                <w:i/>
              </w:rPr>
              <w:t>DO CONFIRM/DO NOT CONFIRM</w:t>
            </w:r>
          </w:p>
        </w:tc>
        <w:tc>
          <w:tcPr>
            <w:tcW w:w="1843" w:type="dxa"/>
            <w:tcBorders>
              <w:top w:val="single" w:sz="4" w:space="0" w:color="000000"/>
              <w:left w:val="single" w:sz="4" w:space="0" w:color="000000"/>
              <w:bottom w:val="single" w:sz="4" w:space="0" w:color="000000"/>
              <w:right w:val="single" w:sz="4" w:space="0" w:color="000000"/>
            </w:tcBorders>
            <w:vAlign w:val="center"/>
          </w:tcPr>
          <w:p w14:paraId="24A39E4C" w14:textId="3C01CDD0" w:rsidR="00AC5D2C" w:rsidRPr="00AC5D2C" w:rsidRDefault="00E84082" w:rsidP="00AC5D2C">
            <w:pPr>
              <w:snapToGrid w:val="0"/>
              <w:jc w:val="center"/>
              <w:rPr>
                <w:i/>
                <w:lang w:val="en-US"/>
              </w:rPr>
            </w:pPr>
            <w:r w:rsidRPr="00E84082">
              <w:rPr>
                <w:i/>
                <w:lang w:val="en"/>
              </w:rPr>
              <w:t xml:space="preserve">Not to be completed when the </w:t>
            </w:r>
            <w:proofErr w:type="gramStart"/>
            <w:r w:rsidRPr="00E84082">
              <w:rPr>
                <w:i/>
                <w:lang w:val="en"/>
              </w:rPr>
              <w:t>offer is submitted by the manufacturer of the goods</w:t>
            </w:r>
            <w:proofErr w:type="gramEnd"/>
            <w:r w:rsidRPr="00E84082">
              <w:rPr>
                <w:i/>
                <w:lang w:val="en"/>
              </w:rPr>
              <w:t xml:space="preserve">. If </w:t>
            </w:r>
            <w:proofErr w:type="gramStart"/>
            <w:r w:rsidRPr="00E84082">
              <w:rPr>
                <w:i/>
                <w:lang w:val="en"/>
              </w:rPr>
              <w:t xml:space="preserve">the offer is submitted by a supplier who is not the </w:t>
            </w:r>
            <w:r w:rsidRPr="00E84082">
              <w:rPr>
                <w:i/>
                <w:lang w:val="en"/>
              </w:rPr>
              <w:lastRenderedPageBreak/>
              <w:t>manufacturer of the goods</w:t>
            </w:r>
            <w:proofErr w:type="gramEnd"/>
            <w:r w:rsidRPr="00E84082">
              <w:rPr>
                <w:i/>
                <w:lang w:val="en"/>
              </w:rPr>
              <w:t>, he must submit a declaration from the manufacturer of the goods regarding compliance with the requirements of this point.</w:t>
            </w:r>
          </w:p>
        </w:tc>
      </w:tr>
      <w:tr w:rsidR="00AC5D2C" w:rsidRPr="00156E5D" w14:paraId="31937C00" w14:textId="33FC93DD" w:rsidTr="00E84082">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D3BE782" w14:textId="77777777" w:rsidR="00AC5D2C" w:rsidRPr="00156E5D" w:rsidRDefault="00AC5D2C" w:rsidP="00BC2BF4">
            <w:pPr>
              <w:snapToGrid w:val="0"/>
              <w:jc w:val="center"/>
            </w:pPr>
            <w:r>
              <w:lastRenderedPageBreak/>
              <w:t>2.2.</w:t>
            </w:r>
          </w:p>
        </w:tc>
        <w:tc>
          <w:tcPr>
            <w:tcW w:w="5103" w:type="dxa"/>
            <w:tcBorders>
              <w:top w:val="single" w:sz="4" w:space="0" w:color="000000"/>
              <w:left w:val="single" w:sz="4" w:space="0" w:color="000000"/>
              <w:bottom w:val="single" w:sz="4" w:space="0" w:color="000000"/>
              <w:right w:val="single" w:sz="4" w:space="0" w:color="000000"/>
            </w:tcBorders>
            <w:vAlign w:val="center"/>
          </w:tcPr>
          <w:p w14:paraId="7E2D68D3" w14:textId="17FA9253" w:rsidR="00AC5D2C" w:rsidRPr="00156E5D" w:rsidRDefault="003F2479" w:rsidP="00BC2BF4">
            <w:pPr>
              <w:snapToGrid w:val="0"/>
            </w:pPr>
            <w:proofErr w:type="spellStart"/>
            <w:r w:rsidRPr="003F2479">
              <w:t>The</w:t>
            </w:r>
            <w:proofErr w:type="spellEnd"/>
            <w:r w:rsidRPr="003F2479">
              <w:t xml:space="preserve"> System </w:t>
            </w:r>
            <w:proofErr w:type="spellStart"/>
            <w:r w:rsidRPr="003F2479">
              <w:t>shall</w:t>
            </w:r>
            <w:proofErr w:type="spellEnd"/>
            <w:r w:rsidRPr="003F2479">
              <w:t xml:space="preserve"> </w:t>
            </w:r>
            <w:proofErr w:type="spellStart"/>
            <w:r w:rsidRPr="003F2479">
              <w:t>support</w:t>
            </w:r>
            <w:proofErr w:type="spellEnd"/>
            <w:r w:rsidRPr="003F2479">
              <w:t xml:space="preserve"> </w:t>
            </w:r>
            <w:proofErr w:type="spellStart"/>
            <w:r w:rsidRPr="003F2479">
              <w:t>both</w:t>
            </w:r>
            <w:proofErr w:type="spellEnd"/>
            <w:r w:rsidRPr="003F2479">
              <w:t xml:space="preserve"> </w:t>
            </w:r>
            <w:proofErr w:type="spellStart"/>
            <w:r w:rsidRPr="003F2479">
              <w:t>group</w:t>
            </w:r>
            <w:proofErr w:type="spellEnd"/>
            <w:r w:rsidRPr="003F2479">
              <w:t xml:space="preserve"> </w:t>
            </w:r>
            <w:proofErr w:type="spellStart"/>
            <w:r w:rsidRPr="003F2479">
              <w:t>and</w:t>
            </w:r>
            <w:proofErr w:type="spellEnd"/>
            <w:r w:rsidRPr="003F2479">
              <w:t xml:space="preserve"> </w:t>
            </w:r>
            <w:proofErr w:type="spellStart"/>
            <w:r w:rsidRPr="003F2479">
              <w:t>individual</w:t>
            </w:r>
            <w:proofErr w:type="spellEnd"/>
            <w:r w:rsidRPr="003F2479">
              <w:t xml:space="preserve"> </w:t>
            </w:r>
            <w:proofErr w:type="spellStart"/>
            <w:r w:rsidRPr="003F2479">
              <w:t>explosive</w:t>
            </w:r>
            <w:proofErr w:type="spellEnd"/>
            <w:r w:rsidRPr="003F2479">
              <w:t xml:space="preserve"> </w:t>
            </w:r>
            <w:proofErr w:type="spellStart"/>
            <w:r w:rsidRPr="003F2479">
              <w:t>detonations</w:t>
            </w:r>
            <w:proofErr w:type="spellEnd"/>
            <w:r w:rsidRPr="003F2479">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46FB4BB0" w14:textId="7976023F" w:rsidR="00AC5D2C" w:rsidRPr="00156E5D" w:rsidRDefault="00DB4C01" w:rsidP="00DB4C01">
            <w:pPr>
              <w:snapToGrid w:val="0"/>
              <w:jc w:val="center"/>
              <w:rPr>
                <w:i/>
              </w:rPr>
            </w:pPr>
            <w:r w:rsidRPr="00DB4C01">
              <w:rPr>
                <w:i/>
              </w:rPr>
              <w:t>YES/NO</w:t>
            </w:r>
          </w:p>
        </w:tc>
        <w:tc>
          <w:tcPr>
            <w:tcW w:w="1843" w:type="dxa"/>
            <w:tcBorders>
              <w:top w:val="single" w:sz="4" w:space="0" w:color="000000"/>
              <w:left w:val="single" w:sz="4" w:space="0" w:color="000000"/>
              <w:bottom w:val="single" w:sz="4" w:space="0" w:color="000000"/>
              <w:right w:val="single" w:sz="4" w:space="0" w:color="000000"/>
            </w:tcBorders>
            <w:vAlign w:val="center"/>
          </w:tcPr>
          <w:p w14:paraId="7BC15F58" w14:textId="26B49C3E" w:rsidR="00AC5D2C" w:rsidRPr="00AC5D2C" w:rsidRDefault="00E84082" w:rsidP="00AC5D2C">
            <w:pPr>
              <w:snapToGrid w:val="0"/>
              <w:jc w:val="center"/>
              <w:rPr>
                <w:i/>
                <w:lang w:val="en-US"/>
              </w:rPr>
            </w:pPr>
            <w:r w:rsidRPr="00E84082">
              <w:rPr>
                <w:i/>
                <w:lang w:val="en-US"/>
              </w:rPr>
              <w:t>Link to the source of information</w:t>
            </w:r>
          </w:p>
        </w:tc>
      </w:tr>
      <w:tr w:rsidR="00AC5D2C" w:rsidRPr="00156E5D" w14:paraId="5A769E95" w14:textId="4473BFE9" w:rsidTr="00E84082">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0208D668" w14:textId="77777777" w:rsidR="00AC5D2C" w:rsidRPr="00156E5D" w:rsidRDefault="00AC5D2C" w:rsidP="00BC2BF4">
            <w:pPr>
              <w:snapToGrid w:val="0"/>
              <w:jc w:val="center"/>
            </w:pPr>
            <w:r>
              <w:t>2.3.</w:t>
            </w:r>
          </w:p>
        </w:tc>
        <w:tc>
          <w:tcPr>
            <w:tcW w:w="5103" w:type="dxa"/>
            <w:tcBorders>
              <w:top w:val="single" w:sz="4" w:space="0" w:color="000000"/>
              <w:left w:val="single" w:sz="4" w:space="0" w:color="000000"/>
              <w:bottom w:val="single" w:sz="4" w:space="0" w:color="000000"/>
              <w:right w:val="single" w:sz="4" w:space="0" w:color="000000"/>
            </w:tcBorders>
            <w:vAlign w:val="center"/>
          </w:tcPr>
          <w:p w14:paraId="2816156C" w14:textId="18D6B7FA" w:rsidR="00AC5D2C" w:rsidRPr="00156E5D" w:rsidRDefault="003F2479" w:rsidP="00BC2BF4">
            <w:pPr>
              <w:snapToGrid w:val="0"/>
            </w:pPr>
            <w:proofErr w:type="spellStart"/>
            <w:r w:rsidRPr="003F2479">
              <w:t>The</w:t>
            </w:r>
            <w:proofErr w:type="spellEnd"/>
            <w:r w:rsidRPr="003F2479">
              <w:t xml:space="preserve"> System </w:t>
            </w:r>
            <w:proofErr w:type="spellStart"/>
            <w:r w:rsidRPr="003F2479">
              <w:t>must</w:t>
            </w:r>
            <w:proofErr w:type="spellEnd"/>
            <w:r w:rsidRPr="003F2479">
              <w:t xml:space="preserve"> </w:t>
            </w:r>
            <w:proofErr w:type="spellStart"/>
            <w:r w:rsidRPr="003F2479">
              <w:t>operate</w:t>
            </w:r>
            <w:proofErr w:type="spellEnd"/>
            <w:r w:rsidRPr="003F2479">
              <w:t xml:space="preserve"> </w:t>
            </w:r>
            <w:proofErr w:type="spellStart"/>
            <w:r w:rsidRPr="003F2479">
              <w:t>and</w:t>
            </w:r>
            <w:proofErr w:type="spellEnd"/>
            <w:r w:rsidRPr="003F2479">
              <w:t xml:space="preserve"> be </w:t>
            </w:r>
            <w:proofErr w:type="spellStart"/>
            <w:r w:rsidRPr="003F2479">
              <w:t>ready</w:t>
            </w:r>
            <w:proofErr w:type="spellEnd"/>
            <w:r w:rsidRPr="003F2479">
              <w:t xml:space="preserve"> </w:t>
            </w:r>
            <w:proofErr w:type="spellStart"/>
            <w:r w:rsidRPr="003F2479">
              <w:t>for</w:t>
            </w:r>
            <w:proofErr w:type="spellEnd"/>
            <w:r w:rsidRPr="003F2479">
              <w:t xml:space="preserve"> </w:t>
            </w:r>
            <w:proofErr w:type="spellStart"/>
            <w:r w:rsidRPr="003F2479">
              <w:t>detonation</w:t>
            </w:r>
            <w:proofErr w:type="spellEnd"/>
            <w:r w:rsidRPr="003F2479">
              <w:t xml:space="preserve"> </w:t>
            </w:r>
            <w:proofErr w:type="spellStart"/>
            <w:r w:rsidRPr="003F2479">
              <w:t>using</w:t>
            </w:r>
            <w:proofErr w:type="spellEnd"/>
            <w:r w:rsidRPr="003F2479">
              <w:t xml:space="preserve"> </w:t>
            </w:r>
            <w:proofErr w:type="spellStart"/>
            <w:r w:rsidRPr="003F2479">
              <w:t>only</w:t>
            </w:r>
            <w:proofErr w:type="spellEnd"/>
            <w:r w:rsidRPr="003F2479">
              <w:t xml:space="preserve"> a </w:t>
            </w:r>
            <w:proofErr w:type="spellStart"/>
            <w:r w:rsidRPr="003F2479">
              <w:t>transmitter</w:t>
            </w:r>
            <w:proofErr w:type="spellEnd"/>
            <w:r w:rsidRPr="003F2479">
              <w:t xml:space="preserve"> </w:t>
            </w:r>
            <w:proofErr w:type="spellStart"/>
            <w:r w:rsidRPr="003F2479">
              <w:t>and</w:t>
            </w:r>
            <w:proofErr w:type="spellEnd"/>
            <w:r w:rsidRPr="003F2479">
              <w:t xml:space="preserve"> </w:t>
            </w:r>
            <w:proofErr w:type="spellStart"/>
            <w:r w:rsidRPr="003F2479">
              <w:t>receiver</w:t>
            </w:r>
            <w:proofErr w:type="spellEnd"/>
            <w:r w:rsidRPr="003F2479">
              <w:t xml:space="preserve">, </w:t>
            </w:r>
            <w:proofErr w:type="spellStart"/>
            <w:r w:rsidRPr="003F2479">
              <w:t>without</w:t>
            </w:r>
            <w:proofErr w:type="spellEnd"/>
            <w:r w:rsidRPr="003F2479">
              <w:t xml:space="preserve"> </w:t>
            </w:r>
            <w:proofErr w:type="spellStart"/>
            <w:r w:rsidRPr="003F2479">
              <w:t>additional</w:t>
            </w:r>
            <w:proofErr w:type="spellEnd"/>
            <w:r w:rsidRPr="003F2479">
              <w:t xml:space="preserve"> </w:t>
            </w:r>
            <w:proofErr w:type="spellStart"/>
            <w:r w:rsidRPr="003F2479">
              <w:t>system</w:t>
            </w:r>
            <w:proofErr w:type="spellEnd"/>
            <w:r w:rsidRPr="003F2479">
              <w:t xml:space="preserve"> </w:t>
            </w:r>
            <w:proofErr w:type="spellStart"/>
            <w:r w:rsidRPr="003F2479">
              <w:t>components</w:t>
            </w:r>
            <w:proofErr w:type="spellEnd"/>
            <w:r w:rsidRPr="003F2479">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30B63E09" w14:textId="5344B1A6" w:rsidR="00AC5D2C" w:rsidRPr="00156E5D" w:rsidRDefault="00AC5D2C" w:rsidP="00BC2BF4">
            <w:pPr>
              <w:snapToGrid w:val="0"/>
              <w:jc w:val="center"/>
              <w:rPr>
                <w:i/>
              </w:rPr>
            </w:pPr>
            <w:r>
              <w:rPr>
                <w:i/>
              </w:rPr>
              <w:t>YES/NO</w:t>
            </w:r>
          </w:p>
        </w:tc>
        <w:tc>
          <w:tcPr>
            <w:tcW w:w="1843" w:type="dxa"/>
            <w:tcBorders>
              <w:top w:val="single" w:sz="4" w:space="0" w:color="000000"/>
              <w:left w:val="single" w:sz="4" w:space="0" w:color="000000"/>
              <w:bottom w:val="single" w:sz="4" w:space="0" w:color="000000"/>
              <w:right w:val="single" w:sz="4" w:space="0" w:color="000000"/>
            </w:tcBorders>
            <w:vAlign w:val="center"/>
          </w:tcPr>
          <w:p w14:paraId="27961ABF" w14:textId="411CFD7E" w:rsidR="00AC5D2C" w:rsidRPr="00AC5D2C" w:rsidRDefault="00E84082" w:rsidP="00AC5D2C">
            <w:pPr>
              <w:snapToGrid w:val="0"/>
              <w:jc w:val="center"/>
              <w:rPr>
                <w:i/>
                <w:lang w:val="en-US"/>
              </w:rPr>
            </w:pPr>
            <w:r w:rsidRPr="00E84082">
              <w:rPr>
                <w:i/>
                <w:lang w:val="en"/>
              </w:rPr>
              <w:t>Link to the source of information</w:t>
            </w:r>
          </w:p>
        </w:tc>
      </w:tr>
      <w:tr w:rsidR="00AC5D2C" w:rsidRPr="00156E5D" w14:paraId="271FE1ED" w14:textId="448CE7B4" w:rsidTr="00E84082">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13AEA6A1" w14:textId="77777777" w:rsidR="00AC5D2C" w:rsidRPr="00156E5D" w:rsidRDefault="00AC5D2C" w:rsidP="00BC2BF4">
            <w:pPr>
              <w:snapToGrid w:val="0"/>
              <w:jc w:val="center"/>
            </w:pPr>
            <w:r>
              <w:t>2.4.</w:t>
            </w:r>
          </w:p>
        </w:tc>
        <w:tc>
          <w:tcPr>
            <w:tcW w:w="5103" w:type="dxa"/>
            <w:tcBorders>
              <w:top w:val="single" w:sz="4" w:space="0" w:color="000000"/>
              <w:left w:val="single" w:sz="4" w:space="0" w:color="000000"/>
              <w:bottom w:val="single" w:sz="4" w:space="0" w:color="000000"/>
              <w:right w:val="single" w:sz="4" w:space="0" w:color="000000"/>
            </w:tcBorders>
            <w:vAlign w:val="center"/>
          </w:tcPr>
          <w:p w14:paraId="2E3B2291" w14:textId="00FF1375" w:rsidR="00AC5D2C" w:rsidRPr="00156E5D" w:rsidRDefault="003F2479" w:rsidP="00BC2BF4">
            <w:pPr>
              <w:snapToGrid w:val="0"/>
            </w:pPr>
            <w:proofErr w:type="spellStart"/>
            <w:r w:rsidRPr="003F2479">
              <w:t>The</w:t>
            </w:r>
            <w:proofErr w:type="spellEnd"/>
            <w:r w:rsidRPr="003F2479">
              <w:t xml:space="preserve"> System </w:t>
            </w:r>
            <w:proofErr w:type="spellStart"/>
            <w:r w:rsidRPr="003F2479">
              <w:t>must</w:t>
            </w:r>
            <w:proofErr w:type="spellEnd"/>
            <w:r w:rsidRPr="003F2479">
              <w:t xml:space="preserve"> </w:t>
            </w:r>
            <w:proofErr w:type="spellStart"/>
            <w:r w:rsidRPr="003F2479">
              <w:t>control</w:t>
            </w:r>
            <w:proofErr w:type="spellEnd"/>
            <w:r w:rsidRPr="003F2479">
              <w:t xml:space="preserve"> at </w:t>
            </w:r>
            <w:proofErr w:type="spellStart"/>
            <w:r w:rsidRPr="003F2479">
              <w:t>least</w:t>
            </w:r>
            <w:proofErr w:type="spellEnd"/>
            <w:r w:rsidRPr="003F2479">
              <w:t xml:space="preserve"> ten </w:t>
            </w:r>
            <w:proofErr w:type="spellStart"/>
            <w:r w:rsidRPr="003F2479">
              <w:t>receiver-initiators</w:t>
            </w:r>
            <w:proofErr w:type="spellEnd"/>
            <w:r w:rsidRPr="003F2479">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108C6774" w14:textId="7A1E6B8B" w:rsidR="00AC5D2C" w:rsidRDefault="00AC5D2C" w:rsidP="00E84082">
            <w:pPr>
              <w:snapToGrid w:val="0"/>
              <w:rPr>
                <w:i/>
              </w:rPr>
            </w:pPr>
          </w:p>
          <w:p w14:paraId="40AC254D" w14:textId="42F5D8AD" w:rsidR="00AC5D2C" w:rsidRPr="00156E5D" w:rsidRDefault="00AC5D2C" w:rsidP="002B761B">
            <w:pPr>
              <w:snapToGrid w:val="0"/>
              <w:jc w:val="center"/>
              <w:rPr>
                <w:i/>
              </w:rPr>
            </w:pPr>
            <w:r>
              <w:rPr>
                <w:i/>
              </w:rPr>
              <w:t xml:space="preserve">To </w:t>
            </w:r>
            <w:proofErr w:type="spellStart"/>
            <w:r>
              <w:rPr>
                <w:i/>
              </w:rPr>
              <w:t>specify</w:t>
            </w:r>
            <w:proofErr w:type="spellEnd"/>
            <w:r>
              <w:rPr>
                <w:i/>
              </w:rPr>
              <w:t xml:space="preserve"> </w:t>
            </w:r>
            <w:proofErr w:type="spellStart"/>
            <w:r>
              <w:rPr>
                <w:i/>
              </w:rPr>
              <w:t>exact</w:t>
            </w:r>
            <w:proofErr w:type="spellEnd"/>
            <w:r>
              <w:rPr>
                <w:i/>
              </w:rPr>
              <w:t xml:space="preserve"> </w:t>
            </w:r>
            <w:proofErr w:type="spellStart"/>
            <w:r w:rsidR="002B761B">
              <w:rPr>
                <w:i/>
              </w:rPr>
              <w:t>number</w:t>
            </w:r>
            <w:proofErr w:type="spellEnd"/>
            <w:r w:rsidR="002B761B">
              <w:rPr>
                <w:i/>
              </w:rPr>
              <w:t xml:space="preserve"> </w:t>
            </w:r>
            <w:proofErr w:type="spellStart"/>
            <w:r>
              <w:rPr>
                <w:i/>
              </w:rPr>
              <w:t>of</w:t>
            </w:r>
            <w:proofErr w:type="spellEnd"/>
            <w:r w:rsidR="002B761B">
              <w:rPr>
                <w:i/>
              </w:rPr>
              <w:t xml:space="preserve"> </w:t>
            </w:r>
            <w:proofErr w:type="spellStart"/>
            <w:r w:rsidR="002B761B">
              <w:rPr>
                <w:i/>
              </w:rPr>
              <w:t>receiver</w:t>
            </w:r>
            <w:proofErr w:type="spellEnd"/>
            <w:r w:rsidR="002B761B">
              <w:rPr>
                <w:i/>
              </w:rPr>
              <w:t xml:space="preserve">- </w:t>
            </w:r>
            <w:proofErr w:type="spellStart"/>
            <w:r w:rsidR="002B761B">
              <w:rPr>
                <w:i/>
              </w:rPr>
              <w:t>initiators</w:t>
            </w:r>
            <w:proofErr w:type="spellEnd"/>
            <w:r>
              <w:rPr>
                <w:i/>
              </w:rPr>
              <w:t xml:space="preserve">___ </w:t>
            </w:r>
            <w:proofErr w:type="spellStart"/>
            <w:r w:rsidR="002B761B">
              <w:rPr>
                <w:i/>
              </w:rPr>
              <w:t>pcs</w:t>
            </w:r>
            <w:proofErr w:type="spellEnd"/>
            <w:r w:rsidR="002B761B">
              <w:rPr>
                <w:i/>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6CA1C7D1" w14:textId="1E51E1D5" w:rsidR="00AC5D2C" w:rsidRPr="00AC5D2C" w:rsidRDefault="00E84082" w:rsidP="00AC5D2C">
            <w:pPr>
              <w:snapToGrid w:val="0"/>
              <w:jc w:val="center"/>
              <w:rPr>
                <w:i/>
                <w:lang w:val="en-US"/>
              </w:rPr>
            </w:pPr>
            <w:r w:rsidRPr="00E84082">
              <w:rPr>
                <w:i/>
                <w:lang w:val="en"/>
              </w:rPr>
              <w:t>Link to the source of information</w:t>
            </w:r>
          </w:p>
        </w:tc>
      </w:tr>
      <w:tr w:rsidR="00E84082" w:rsidRPr="00156E5D" w14:paraId="69647631" w14:textId="157B9E8E" w:rsidTr="004816FE">
        <w:trPr>
          <w:jc w:val="center"/>
        </w:trPr>
        <w:tc>
          <w:tcPr>
            <w:tcW w:w="703" w:type="dxa"/>
            <w:tcBorders>
              <w:top w:val="single" w:sz="4" w:space="0" w:color="000000"/>
              <w:left w:val="single" w:sz="4" w:space="0" w:color="000000"/>
              <w:bottom w:val="single" w:sz="4" w:space="0" w:color="000000"/>
              <w:right w:val="single" w:sz="4" w:space="0" w:color="000000"/>
            </w:tcBorders>
          </w:tcPr>
          <w:p w14:paraId="0D2B0A9B" w14:textId="338F44C1" w:rsidR="00E84082" w:rsidRPr="00156E5D" w:rsidRDefault="00E84082" w:rsidP="00BC2BF4">
            <w:pPr>
              <w:snapToGrid w:val="0"/>
              <w:jc w:val="center"/>
            </w:pPr>
            <w:r>
              <w:t>2.5.</w:t>
            </w:r>
          </w:p>
        </w:tc>
        <w:tc>
          <w:tcPr>
            <w:tcW w:w="8789" w:type="dxa"/>
            <w:gridSpan w:val="3"/>
            <w:tcBorders>
              <w:top w:val="single" w:sz="4" w:space="0" w:color="000000"/>
              <w:left w:val="single" w:sz="4" w:space="0" w:color="000000"/>
              <w:bottom w:val="single" w:sz="4" w:space="0" w:color="000000"/>
              <w:right w:val="single" w:sz="4" w:space="0" w:color="000000"/>
            </w:tcBorders>
          </w:tcPr>
          <w:p w14:paraId="427E6A5A" w14:textId="36B68A44" w:rsidR="00E84082" w:rsidRPr="003E6E33" w:rsidRDefault="00E84082" w:rsidP="00E84082">
            <w:pPr>
              <w:snapToGrid w:val="0"/>
              <w:rPr>
                <w:i/>
                <w:lang w:val="en-US"/>
              </w:rPr>
            </w:pPr>
            <w:proofErr w:type="spellStart"/>
            <w:r w:rsidRPr="003F2479">
              <w:t>The</w:t>
            </w:r>
            <w:proofErr w:type="spellEnd"/>
            <w:r w:rsidRPr="003F2479">
              <w:t xml:space="preserve"> System </w:t>
            </w:r>
            <w:proofErr w:type="spellStart"/>
            <w:r w:rsidRPr="003F2479">
              <w:t>must</w:t>
            </w:r>
            <w:proofErr w:type="spellEnd"/>
            <w:r w:rsidRPr="003F2479">
              <w:t xml:space="preserve"> be </w:t>
            </w:r>
            <w:proofErr w:type="spellStart"/>
            <w:r w:rsidRPr="003F2479">
              <w:t>capable</w:t>
            </w:r>
            <w:proofErr w:type="spellEnd"/>
            <w:r w:rsidRPr="003F2479">
              <w:t xml:space="preserve"> </w:t>
            </w:r>
            <w:proofErr w:type="spellStart"/>
            <w:r w:rsidRPr="003F2479">
              <w:t>of</w:t>
            </w:r>
            <w:proofErr w:type="spellEnd"/>
            <w:r w:rsidRPr="003F2479">
              <w:t xml:space="preserve"> </w:t>
            </w:r>
            <w:proofErr w:type="spellStart"/>
            <w:r w:rsidRPr="003F2479">
              <w:t>detonating</w:t>
            </w:r>
            <w:proofErr w:type="spellEnd"/>
            <w:r w:rsidRPr="003F2479">
              <w:t xml:space="preserve"> </w:t>
            </w:r>
            <w:proofErr w:type="spellStart"/>
            <w:r w:rsidRPr="003F2479">
              <w:t>explosives</w:t>
            </w:r>
            <w:proofErr w:type="spellEnd"/>
            <w:r w:rsidRPr="003F2479">
              <w:t xml:space="preserve"> at </w:t>
            </w:r>
            <w:proofErr w:type="spellStart"/>
            <w:r w:rsidRPr="003F2479">
              <w:t>the</w:t>
            </w:r>
            <w:proofErr w:type="spellEnd"/>
            <w:r w:rsidRPr="003F2479">
              <w:t xml:space="preserve"> </w:t>
            </w:r>
            <w:proofErr w:type="spellStart"/>
            <w:r w:rsidRPr="003F2479">
              <w:t>following</w:t>
            </w:r>
            <w:proofErr w:type="spellEnd"/>
            <w:r w:rsidRPr="003F2479">
              <w:t xml:space="preserve"> </w:t>
            </w:r>
            <w:proofErr w:type="spellStart"/>
            <w:r w:rsidRPr="003F2479">
              <w:t>minimum</w:t>
            </w:r>
            <w:proofErr w:type="spellEnd"/>
            <w:r w:rsidRPr="003F2479">
              <w:t xml:space="preserve"> </w:t>
            </w:r>
            <w:proofErr w:type="spellStart"/>
            <w:r w:rsidRPr="003F2479">
              <w:t>distances</w:t>
            </w:r>
            <w:proofErr w:type="spellEnd"/>
            <w:r w:rsidRPr="003F2479">
              <w:t>:</w:t>
            </w:r>
          </w:p>
        </w:tc>
      </w:tr>
      <w:tr w:rsidR="00AC5D2C" w:rsidRPr="00156E5D" w14:paraId="774CDC39" w14:textId="06C2E474" w:rsidTr="00E84082">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E172B96" w14:textId="55F6C086" w:rsidR="00AC5D2C" w:rsidRPr="00156E5D" w:rsidRDefault="00AC5D2C" w:rsidP="003F2479">
            <w:pPr>
              <w:snapToGrid w:val="0"/>
              <w:jc w:val="center"/>
            </w:pPr>
            <w:r>
              <w:t>2.</w:t>
            </w:r>
            <w:r w:rsidR="003F2479">
              <w:t>5</w:t>
            </w:r>
            <w:r>
              <w:t>.</w:t>
            </w:r>
            <w:r w:rsidR="003F2479">
              <w:t>1.</w:t>
            </w:r>
          </w:p>
        </w:tc>
        <w:tc>
          <w:tcPr>
            <w:tcW w:w="5103" w:type="dxa"/>
            <w:tcBorders>
              <w:top w:val="single" w:sz="4" w:space="0" w:color="000000"/>
              <w:left w:val="single" w:sz="4" w:space="0" w:color="000000"/>
              <w:bottom w:val="single" w:sz="4" w:space="0" w:color="000000"/>
              <w:right w:val="single" w:sz="4" w:space="0" w:color="000000"/>
            </w:tcBorders>
            <w:vAlign w:val="center"/>
          </w:tcPr>
          <w:p w14:paraId="69F00802" w14:textId="7E3FD3E7" w:rsidR="00AC5D2C" w:rsidRPr="00156E5D" w:rsidRDefault="003F2479" w:rsidP="00BC2BF4">
            <w:pPr>
              <w:snapToGrid w:val="0"/>
            </w:pPr>
            <w:proofErr w:type="spellStart"/>
            <w:r w:rsidRPr="003F2479">
              <w:t>In</w:t>
            </w:r>
            <w:proofErr w:type="spellEnd"/>
            <w:r w:rsidRPr="003F2479">
              <w:t xml:space="preserve"> </w:t>
            </w:r>
            <w:proofErr w:type="spellStart"/>
            <w:r w:rsidRPr="003F2479">
              <w:t>urban</w:t>
            </w:r>
            <w:proofErr w:type="spellEnd"/>
            <w:r w:rsidRPr="003F2479">
              <w:t xml:space="preserve"> </w:t>
            </w:r>
            <w:proofErr w:type="spellStart"/>
            <w:r w:rsidRPr="003F2479">
              <w:t>terrain</w:t>
            </w:r>
            <w:proofErr w:type="spellEnd"/>
            <w:r w:rsidRPr="003F2479">
              <w:t xml:space="preserve"> – </w:t>
            </w:r>
            <w:proofErr w:type="spellStart"/>
            <w:r w:rsidRPr="003F2479">
              <w:t>no</w:t>
            </w:r>
            <w:proofErr w:type="spellEnd"/>
            <w:r w:rsidRPr="003F2479">
              <w:t xml:space="preserve"> </w:t>
            </w:r>
            <w:proofErr w:type="spellStart"/>
            <w:r w:rsidRPr="003F2479">
              <w:t>less</w:t>
            </w:r>
            <w:proofErr w:type="spellEnd"/>
            <w:r w:rsidRPr="003F2479">
              <w:t xml:space="preserve"> </w:t>
            </w:r>
            <w:proofErr w:type="spellStart"/>
            <w:r w:rsidRPr="003F2479">
              <w:t>than</w:t>
            </w:r>
            <w:proofErr w:type="spellEnd"/>
            <w:r w:rsidRPr="003F2479">
              <w:t xml:space="preserve"> 2 km;</w:t>
            </w:r>
          </w:p>
        </w:tc>
        <w:tc>
          <w:tcPr>
            <w:tcW w:w="1843" w:type="dxa"/>
            <w:tcBorders>
              <w:top w:val="single" w:sz="4" w:space="0" w:color="000000"/>
              <w:left w:val="single" w:sz="4" w:space="0" w:color="000000"/>
              <w:bottom w:val="single" w:sz="4" w:space="0" w:color="000000"/>
              <w:right w:val="single" w:sz="4" w:space="0" w:color="000000"/>
            </w:tcBorders>
            <w:vAlign w:val="center"/>
          </w:tcPr>
          <w:p w14:paraId="353100D5" w14:textId="32E217F1" w:rsidR="00AC5D2C" w:rsidRDefault="00AC5D2C" w:rsidP="00BC2BF4">
            <w:pPr>
              <w:snapToGrid w:val="0"/>
              <w:jc w:val="center"/>
              <w:rPr>
                <w:i/>
              </w:rPr>
            </w:pPr>
          </w:p>
          <w:p w14:paraId="4335856F" w14:textId="4286F7AB" w:rsidR="002B761B" w:rsidRPr="00156E5D" w:rsidRDefault="002B761B" w:rsidP="002B761B">
            <w:pPr>
              <w:snapToGrid w:val="0"/>
              <w:jc w:val="center"/>
              <w:rPr>
                <w:i/>
              </w:rPr>
            </w:pPr>
            <w:r>
              <w:rPr>
                <w:i/>
              </w:rPr>
              <w:t xml:space="preserve">To </w:t>
            </w:r>
            <w:proofErr w:type="spellStart"/>
            <w:r>
              <w:rPr>
                <w:i/>
              </w:rPr>
              <w:t>specify</w:t>
            </w:r>
            <w:proofErr w:type="spellEnd"/>
            <w:r>
              <w:rPr>
                <w:i/>
              </w:rPr>
              <w:t xml:space="preserve"> </w:t>
            </w:r>
            <w:proofErr w:type="spellStart"/>
            <w:r>
              <w:rPr>
                <w:i/>
              </w:rPr>
              <w:t>exact</w:t>
            </w:r>
            <w:proofErr w:type="spellEnd"/>
            <w:r>
              <w:rPr>
                <w:i/>
              </w:rPr>
              <w:t xml:space="preserve"> </w:t>
            </w:r>
            <w:proofErr w:type="spellStart"/>
            <w:r>
              <w:rPr>
                <w:i/>
              </w:rPr>
              <w:t>distance</w:t>
            </w:r>
            <w:proofErr w:type="spellEnd"/>
            <w:r>
              <w:rPr>
                <w:i/>
              </w:rPr>
              <w:t>- ___ km.</w:t>
            </w:r>
          </w:p>
        </w:tc>
        <w:tc>
          <w:tcPr>
            <w:tcW w:w="1843" w:type="dxa"/>
            <w:tcBorders>
              <w:top w:val="single" w:sz="4" w:space="0" w:color="000000"/>
              <w:left w:val="single" w:sz="4" w:space="0" w:color="000000"/>
              <w:bottom w:val="single" w:sz="4" w:space="0" w:color="000000"/>
              <w:right w:val="single" w:sz="4" w:space="0" w:color="000000"/>
            </w:tcBorders>
            <w:vAlign w:val="center"/>
          </w:tcPr>
          <w:p w14:paraId="7DC2DCE0" w14:textId="6BD23E51" w:rsidR="00AC5D2C" w:rsidRPr="003E6E33" w:rsidRDefault="00E84082" w:rsidP="00AC5D2C">
            <w:pPr>
              <w:snapToGrid w:val="0"/>
              <w:jc w:val="center"/>
              <w:rPr>
                <w:i/>
                <w:lang w:val="en-US"/>
              </w:rPr>
            </w:pPr>
            <w:r w:rsidRPr="00E84082">
              <w:rPr>
                <w:i/>
                <w:lang w:val="en"/>
              </w:rPr>
              <w:t>Link to the source of information</w:t>
            </w:r>
          </w:p>
        </w:tc>
      </w:tr>
      <w:tr w:rsidR="00AC5D2C" w:rsidRPr="00156E5D" w14:paraId="2E439549" w14:textId="37A07A0E" w:rsidTr="00E84082">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5AA95BEF" w14:textId="5CD2EF87" w:rsidR="00AC5D2C" w:rsidRPr="00156E5D" w:rsidRDefault="00AC5D2C" w:rsidP="003F2479">
            <w:pPr>
              <w:snapToGrid w:val="0"/>
              <w:jc w:val="center"/>
            </w:pPr>
            <w:r>
              <w:t>2.</w:t>
            </w:r>
            <w:r w:rsidR="003F2479">
              <w:t>5</w:t>
            </w:r>
            <w:r>
              <w:t>.</w:t>
            </w:r>
            <w:r w:rsidR="003F2479">
              <w:t>2.</w:t>
            </w:r>
          </w:p>
        </w:tc>
        <w:tc>
          <w:tcPr>
            <w:tcW w:w="5103" w:type="dxa"/>
            <w:tcBorders>
              <w:top w:val="single" w:sz="4" w:space="0" w:color="000000"/>
              <w:left w:val="single" w:sz="4" w:space="0" w:color="000000"/>
              <w:bottom w:val="single" w:sz="4" w:space="0" w:color="000000"/>
              <w:right w:val="single" w:sz="4" w:space="0" w:color="000000"/>
            </w:tcBorders>
            <w:vAlign w:val="center"/>
          </w:tcPr>
          <w:p w14:paraId="5A0A58B6" w14:textId="2E63FC51" w:rsidR="00AC5D2C" w:rsidRPr="00882167" w:rsidRDefault="003F2479" w:rsidP="00882167">
            <w:pPr>
              <w:snapToGrid w:val="0"/>
            </w:pPr>
            <w:proofErr w:type="spellStart"/>
            <w:r w:rsidRPr="003F2479">
              <w:t>In</w:t>
            </w:r>
            <w:proofErr w:type="spellEnd"/>
            <w:r w:rsidRPr="003F2479">
              <w:t xml:space="preserve"> </w:t>
            </w:r>
            <w:proofErr w:type="spellStart"/>
            <w:r w:rsidRPr="003F2479">
              <w:t>open</w:t>
            </w:r>
            <w:proofErr w:type="spellEnd"/>
            <w:r w:rsidRPr="003F2479">
              <w:t xml:space="preserve"> </w:t>
            </w:r>
            <w:proofErr w:type="spellStart"/>
            <w:r w:rsidRPr="003F2479">
              <w:t>terrain</w:t>
            </w:r>
            <w:proofErr w:type="spellEnd"/>
            <w:r w:rsidRPr="003F2479">
              <w:t xml:space="preserve"> – </w:t>
            </w:r>
            <w:proofErr w:type="spellStart"/>
            <w:r w:rsidRPr="003F2479">
              <w:t>no</w:t>
            </w:r>
            <w:proofErr w:type="spellEnd"/>
            <w:r w:rsidRPr="003F2479">
              <w:t xml:space="preserve"> </w:t>
            </w:r>
            <w:proofErr w:type="spellStart"/>
            <w:r w:rsidRPr="003F2479">
              <w:t>less</w:t>
            </w:r>
            <w:proofErr w:type="spellEnd"/>
            <w:r w:rsidRPr="003F2479">
              <w:t xml:space="preserve"> </w:t>
            </w:r>
            <w:proofErr w:type="spellStart"/>
            <w:r w:rsidRPr="003F2479">
              <w:t>than</w:t>
            </w:r>
            <w:proofErr w:type="spellEnd"/>
            <w:r w:rsidRPr="003F2479">
              <w:t xml:space="preserve"> 3 km;</w:t>
            </w:r>
          </w:p>
          <w:p w14:paraId="2E38C8F3" w14:textId="0E652A09" w:rsidR="00AC5D2C" w:rsidRPr="00156E5D" w:rsidRDefault="00AC5D2C" w:rsidP="00BC2BF4">
            <w:pPr>
              <w:snapToGrid w:val="0"/>
            </w:pPr>
          </w:p>
        </w:tc>
        <w:tc>
          <w:tcPr>
            <w:tcW w:w="1843" w:type="dxa"/>
            <w:tcBorders>
              <w:top w:val="single" w:sz="4" w:space="0" w:color="000000"/>
              <w:left w:val="single" w:sz="4" w:space="0" w:color="000000"/>
              <w:bottom w:val="single" w:sz="4" w:space="0" w:color="000000"/>
              <w:right w:val="single" w:sz="4" w:space="0" w:color="000000"/>
            </w:tcBorders>
            <w:vAlign w:val="center"/>
          </w:tcPr>
          <w:p w14:paraId="3E26ADF7" w14:textId="569DBC23" w:rsidR="002B761B" w:rsidRPr="002B761B" w:rsidRDefault="002B761B" w:rsidP="002B761B">
            <w:pPr>
              <w:snapToGrid w:val="0"/>
              <w:jc w:val="center"/>
              <w:rPr>
                <w:i/>
              </w:rPr>
            </w:pPr>
          </w:p>
          <w:p w14:paraId="3963370C" w14:textId="6CECAF86" w:rsidR="00AC5D2C" w:rsidRPr="00156E5D" w:rsidRDefault="002B761B" w:rsidP="002B761B">
            <w:pPr>
              <w:snapToGrid w:val="0"/>
              <w:jc w:val="center"/>
              <w:rPr>
                <w:i/>
              </w:rPr>
            </w:pPr>
            <w:r w:rsidRPr="002B761B">
              <w:rPr>
                <w:i/>
              </w:rPr>
              <w:t xml:space="preserve">To </w:t>
            </w:r>
            <w:proofErr w:type="spellStart"/>
            <w:r w:rsidRPr="002B761B">
              <w:rPr>
                <w:i/>
              </w:rPr>
              <w:t>specify</w:t>
            </w:r>
            <w:proofErr w:type="spellEnd"/>
            <w:r w:rsidRPr="002B761B">
              <w:rPr>
                <w:i/>
              </w:rPr>
              <w:t xml:space="preserve"> </w:t>
            </w:r>
            <w:proofErr w:type="spellStart"/>
            <w:r w:rsidRPr="002B761B">
              <w:rPr>
                <w:i/>
              </w:rPr>
              <w:t>exact</w:t>
            </w:r>
            <w:proofErr w:type="spellEnd"/>
            <w:r w:rsidRPr="002B761B">
              <w:rPr>
                <w:i/>
              </w:rPr>
              <w:t xml:space="preserve"> </w:t>
            </w:r>
            <w:proofErr w:type="spellStart"/>
            <w:r w:rsidRPr="002B761B">
              <w:rPr>
                <w:i/>
              </w:rPr>
              <w:t>distance</w:t>
            </w:r>
            <w:proofErr w:type="spellEnd"/>
            <w:r w:rsidRPr="002B761B">
              <w:rPr>
                <w:i/>
              </w:rPr>
              <w:t>- ___ km.</w:t>
            </w:r>
          </w:p>
        </w:tc>
        <w:tc>
          <w:tcPr>
            <w:tcW w:w="1843" w:type="dxa"/>
            <w:tcBorders>
              <w:top w:val="single" w:sz="4" w:space="0" w:color="000000"/>
              <w:left w:val="single" w:sz="4" w:space="0" w:color="000000"/>
              <w:bottom w:val="single" w:sz="4" w:space="0" w:color="000000"/>
              <w:right w:val="single" w:sz="4" w:space="0" w:color="000000"/>
            </w:tcBorders>
            <w:vAlign w:val="center"/>
          </w:tcPr>
          <w:p w14:paraId="22774E85" w14:textId="51DB8B55" w:rsidR="00AC5D2C" w:rsidRDefault="00E84082" w:rsidP="00BC2BF4">
            <w:pPr>
              <w:snapToGrid w:val="0"/>
              <w:jc w:val="center"/>
              <w:rPr>
                <w:i/>
              </w:rPr>
            </w:pPr>
            <w:r w:rsidRPr="00E84082">
              <w:rPr>
                <w:i/>
                <w:lang w:val="en"/>
              </w:rPr>
              <w:t>Link to the source of information</w:t>
            </w:r>
          </w:p>
        </w:tc>
      </w:tr>
      <w:tr w:rsidR="00AC5D2C" w:rsidRPr="00156E5D" w14:paraId="450CEAE0" w14:textId="560BF937" w:rsidTr="00E84082">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1C2E7C2" w14:textId="30BB9FD1" w:rsidR="00AC5D2C" w:rsidRPr="00156E5D" w:rsidRDefault="00AC5D2C" w:rsidP="003F2479">
            <w:pPr>
              <w:snapToGrid w:val="0"/>
              <w:jc w:val="center"/>
            </w:pPr>
            <w:r>
              <w:t>2.</w:t>
            </w:r>
            <w:r w:rsidR="003F2479">
              <w:t>5</w:t>
            </w:r>
            <w:r>
              <w:t>.</w:t>
            </w:r>
            <w:r w:rsidR="003F2479">
              <w:t>3.</w:t>
            </w:r>
          </w:p>
        </w:tc>
        <w:tc>
          <w:tcPr>
            <w:tcW w:w="5103" w:type="dxa"/>
            <w:tcBorders>
              <w:top w:val="single" w:sz="4" w:space="0" w:color="000000"/>
              <w:left w:val="single" w:sz="4" w:space="0" w:color="000000"/>
              <w:bottom w:val="single" w:sz="4" w:space="0" w:color="000000"/>
              <w:right w:val="single" w:sz="4" w:space="0" w:color="000000"/>
            </w:tcBorders>
            <w:vAlign w:val="center"/>
          </w:tcPr>
          <w:p w14:paraId="5D42004D" w14:textId="281C25A9" w:rsidR="00AC5D2C" w:rsidRPr="00156E5D" w:rsidRDefault="003F2479" w:rsidP="00BC2BF4">
            <w:pPr>
              <w:snapToGrid w:val="0"/>
            </w:pPr>
            <w:proofErr w:type="spellStart"/>
            <w:r w:rsidRPr="003F2479">
              <w:t>In</w:t>
            </w:r>
            <w:proofErr w:type="spellEnd"/>
            <w:r w:rsidRPr="003F2479">
              <w:t xml:space="preserve"> line </w:t>
            </w:r>
            <w:proofErr w:type="spellStart"/>
            <w:r w:rsidRPr="003F2479">
              <w:t>of</w:t>
            </w:r>
            <w:proofErr w:type="spellEnd"/>
            <w:r w:rsidRPr="003F2479">
              <w:t xml:space="preserve"> </w:t>
            </w:r>
            <w:proofErr w:type="spellStart"/>
            <w:r w:rsidRPr="003F2479">
              <w:t>sight</w:t>
            </w:r>
            <w:proofErr w:type="spellEnd"/>
            <w:r w:rsidRPr="003F2479">
              <w:t xml:space="preserve"> – </w:t>
            </w:r>
            <w:proofErr w:type="spellStart"/>
            <w:r w:rsidRPr="003F2479">
              <w:t>no</w:t>
            </w:r>
            <w:proofErr w:type="spellEnd"/>
            <w:r w:rsidRPr="003F2479">
              <w:t xml:space="preserve"> </w:t>
            </w:r>
            <w:proofErr w:type="spellStart"/>
            <w:r w:rsidRPr="003F2479">
              <w:t>less</w:t>
            </w:r>
            <w:proofErr w:type="spellEnd"/>
            <w:r w:rsidRPr="003F2479">
              <w:t xml:space="preserve"> </w:t>
            </w:r>
            <w:proofErr w:type="spellStart"/>
            <w:r w:rsidRPr="003F2479">
              <w:t>than</w:t>
            </w:r>
            <w:proofErr w:type="spellEnd"/>
            <w:r w:rsidRPr="003F2479">
              <w:t xml:space="preserve"> 10 km.</w:t>
            </w:r>
          </w:p>
        </w:tc>
        <w:tc>
          <w:tcPr>
            <w:tcW w:w="1843" w:type="dxa"/>
            <w:tcBorders>
              <w:top w:val="single" w:sz="4" w:space="0" w:color="000000"/>
              <w:left w:val="single" w:sz="4" w:space="0" w:color="000000"/>
              <w:bottom w:val="single" w:sz="4" w:space="0" w:color="000000"/>
              <w:right w:val="single" w:sz="4" w:space="0" w:color="000000"/>
            </w:tcBorders>
            <w:vAlign w:val="center"/>
          </w:tcPr>
          <w:p w14:paraId="466A9AF6" w14:textId="595E6BCD" w:rsidR="002B761B" w:rsidRPr="002B761B" w:rsidRDefault="002B761B" w:rsidP="00E84082">
            <w:pPr>
              <w:snapToGrid w:val="0"/>
              <w:rPr>
                <w:i/>
              </w:rPr>
            </w:pPr>
          </w:p>
          <w:p w14:paraId="05666A69" w14:textId="02C79774" w:rsidR="00AC5D2C" w:rsidRPr="00156E5D" w:rsidRDefault="002B761B" w:rsidP="002B761B">
            <w:pPr>
              <w:snapToGrid w:val="0"/>
              <w:jc w:val="center"/>
              <w:rPr>
                <w:i/>
              </w:rPr>
            </w:pPr>
            <w:r w:rsidRPr="002B761B">
              <w:rPr>
                <w:i/>
              </w:rPr>
              <w:t xml:space="preserve">To </w:t>
            </w:r>
            <w:proofErr w:type="spellStart"/>
            <w:r w:rsidRPr="002B761B">
              <w:rPr>
                <w:i/>
              </w:rPr>
              <w:t>specify</w:t>
            </w:r>
            <w:proofErr w:type="spellEnd"/>
            <w:r w:rsidRPr="002B761B">
              <w:rPr>
                <w:i/>
              </w:rPr>
              <w:t xml:space="preserve"> </w:t>
            </w:r>
            <w:proofErr w:type="spellStart"/>
            <w:r w:rsidRPr="002B761B">
              <w:rPr>
                <w:i/>
              </w:rPr>
              <w:t>exact</w:t>
            </w:r>
            <w:proofErr w:type="spellEnd"/>
            <w:r w:rsidRPr="002B761B">
              <w:rPr>
                <w:i/>
              </w:rPr>
              <w:t xml:space="preserve"> </w:t>
            </w:r>
            <w:proofErr w:type="spellStart"/>
            <w:r w:rsidRPr="002B761B">
              <w:rPr>
                <w:i/>
              </w:rPr>
              <w:t>distance</w:t>
            </w:r>
            <w:proofErr w:type="spellEnd"/>
            <w:r w:rsidRPr="002B761B">
              <w:rPr>
                <w:i/>
              </w:rPr>
              <w:t>- ___ km.</w:t>
            </w:r>
          </w:p>
        </w:tc>
        <w:tc>
          <w:tcPr>
            <w:tcW w:w="1843" w:type="dxa"/>
            <w:tcBorders>
              <w:top w:val="single" w:sz="4" w:space="0" w:color="000000"/>
              <w:left w:val="single" w:sz="4" w:space="0" w:color="000000"/>
              <w:bottom w:val="single" w:sz="4" w:space="0" w:color="000000"/>
              <w:right w:val="single" w:sz="4" w:space="0" w:color="000000"/>
            </w:tcBorders>
            <w:vAlign w:val="center"/>
          </w:tcPr>
          <w:p w14:paraId="246495F6" w14:textId="05A81B25" w:rsidR="00AC5D2C" w:rsidRPr="009A54F6" w:rsidRDefault="00E84082" w:rsidP="009A54F6">
            <w:pPr>
              <w:snapToGrid w:val="0"/>
              <w:jc w:val="center"/>
              <w:rPr>
                <w:i/>
                <w:lang w:val="en-US"/>
              </w:rPr>
            </w:pPr>
            <w:r w:rsidRPr="00E84082">
              <w:rPr>
                <w:i/>
                <w:lang w:val="en"/>
              </w:rPr>
              <w:t>Link to the source of information</w:t>
            </w:r>
          </w:p>
        </w:tc>
      </w:tr>
      <w:tr w:rsidR="00AC5D2C" w:rsidRPr="00156E5D" w14:paraId="70E6E39F" w14:textId="41D9D62F" w:rsidTr="00E84082">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1B9B7E13" w14:textId="563F2EA5" w:rsidR="00AC5D2C" w:rsidRPr="00156E5D" w:rsidRDefault="00AC5D2C" w:rsidP="003F2479">
            <w:pPr>
              <w:snapToGrid w:val="0"/>
              <w:jc w:val="center"/>
            </w:pPr>
            <w:r>
              <w:t>2.</w:t>
            </w:r>
            <w:r w:rsidR="003F2479">
              <w:t>6</w:t>
            </w:r>
            <w:r>
              <w:t>.</w:t>
            </w:r>
          </w:p>
        </w:tc>
        <w:tc>
          <w:tcPr>
            <w:tcW w:w="5103" w:type="dxa"/>
            <w:tcBorders>
              <w:top w:val="single" w:sz="4" w:space="0" w:color="000000"/>
              <w:left w:val="single" w:sz="4" w:space="0" w:color="000000"/>
              <w:bottom w:val="single" w:sz="4" w:space="0" w:color="000000"/>
              <w:right w:val="single" w:sz="4" w:space="0" w:color="000000"/>
            </w:tcBorders>
            <w:vAlign w:val="center"/>
          </w:tcPr>
          <w:p w14:paraId="37406B8E" w14:textId="03D31D3A" w:rsidR="00AC5D2C" w:rsidRPr="00156E5D" w:rsidRDefault="003F2479" w:rsidP="00BC2BF4">
            <w:pPr>
              <w:snapToGrid w:val="0"/>
            </w:pPr>
            <w:proofErr w:type="spellStart"/>
            <w:r w:rsidRPr="003F2479">
              <w:t>In</w:t>
            </w:r>
            <w:proofErr w:type="spellEnd"/>
            <w:r w:rsidRPr="003F2479">
              <w:t xml:space="preserve"> </w:t>
            </w:r>
            <w:proofErr w:type="spellStart"/>
            <w:r w:rsidRPr="003F2479">
              <w:t>standby</w:t>
            </w:r>
            <w:proofErr w:type="spellEnd"/>
            <w:r w:rsidRPr="003F2479">
              <w:t xml:space="preserve"> </w:t>
            </w:r>
            <w:proofErr w:type="spellStart"/>
            <w:r w:rsidRPr="003F2479">
              <w:t>mode</w:t>
            </w:r>
            <w:proofErr w:type="spellEnd"/>
            <w:r w:rsidRPr="003F2479">
              <w:t xml:space="preserve">, </w:t>
            </w:r>
            <w:proofErr w:type="spellStart"/>
            <w:r w:rsidRPr="003F2479">
              <w:t>the</w:t>
            </w:r>
            <w:proofErr w:type="spellEnd"/>
            <w:r w:rsidRPr="003F2479">
              <w:t xml:space="preserve"> </w:t>
            </w:r>
            <w:proofErr w:type="spellStart"/>
            <w:r w:rsidRPr="003F2479">
              <w:t>transmitter</w:t>
            </w:r>
            <w:proofErr w:type="spellEnd"/>
            <w:r w:rsidRPr="003F2479">
              <w:t xml:space="preserve"> </w:t>
            </w:r>
            <w:proofErr w:type="spellStart"/>
            <w:r w:rsidRPr="003F2479">
              <w:t>and</w:t>
            </w:r>
            <w:proofErr w:type="spellEnd"/>
            <w:r w:rsidRPr="003F2479">
              <w:t xml:space="preserve"> </w:t>
            </w:r>
            <w:proofErr w:type="spellStart"/>
            <w:r w:rsidRPr="003F2479">
              <w:t>receiver-initiator</w:t>
            </w:r>
            <w:proofErr w:type="spellEnd"/>
            <w:r w:rsidRPr="003F2479">
              <w:t xml:space="preserve"> </w:t>
            </w:r>
            <w:proofErr w:type="spellStart"/>
            <w:r w:rsidRPr="003F2479">
              <w:t>must</w:t>
            </w:r>
            <w:proofErr w:type="spellEnd"/>
            <w:r w:rsidRPr="003F2479">
              <w:t xml:space="preserve"> </w:t>
            </w:r>
            <w:proofErr w:type="spellStart"/>
            <w:r w:rsidRPr="003F2479">
              <w:t>remain</w:t>
            </w:r>
            <w:proofErr w:type="spellEnd"/>
            <w:r w:rsidRPr="003F2479">
              <w:t xml:space="preserve"> </w:t>
            </w:r>
            <w:proofErr w:type="spellStart"/>
            <w:r w:rsidRPr="003F2479">
              <w:t>passive</w:t>
            </w:r>
            <w:proofErr w:type="spellEnd"/>
            <w:r w:rsidRPr="003F2479">
              <w:t xml:space="preserve"> </w:t>
            </w:r>
            <w:proofErr w:type="spellStart"/>
            <w:r w:rsidRPr="003F2479">
              <w:t>and</w:t>
            </w:r>
            <w:proofErr w:type="spellEnd"/>
            <w:r w:rsidRPr="003F2479">
              <w:t xml:space="preserve"> </w:t>
            </w:r>
            <w:proofErr w:type="spellStart"/>
            <w:r w:rsidRPr="003F2479">
              <w:t>emit</w:t>
            </w:r>
            <w:proofErr w:type="spellEnd"/>
            <w:r w:rsidRPr="003F2479">
              <w:t xml:space="preserve"> </w:t>
            </w:r>
            <w:proofErr w:type="spellStart"/>
            <w:r w:rsidRPr="003F2479">
              <w:t>no</w:t>
            </w:r>
            <w:proofErr w:type="spellEnd"/>
            <w:r w:rsidRPr="003F2479">
              <w:t xml:space="preserve"> </w:t>
            </w:r>
            <w:proofErr w:type="spellStart"/>
            <w:r w:rsidRPr="003F2479">
              <w:t>signal</w:t>
            </w:r>
            <w:proofErr w:type="spellEnd"/>
            <w:r w:rsidRPr="003F2479">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4BF0D34C" w14:textId="2F0F0B6B" w:rsidR="00AC5D2C" w:rsidRPr="00156E5D" w:rsidRDefault="00777355" w:rsidP="00BC2BF4">
            <w:pPr>
              <w:snapToGrid w:val="0"/>
              <w:jc w:val="center"/>
              <w:rPr>
                <w:i/>
              </w:rPr>
            </w:pPr>
            <w:r>
              <w:rPr>
                <w:i/>
              </w:rPr>
              <w:t>YES/NO</w:t>
            </w:r>
          </w:p>
        </w:tc>
        <w:tc>
          <w:tcPr>
            <w:tcW w:w="1843" w:type="dxa"/>
            <w:tcBorders>
              <w:top w:val="single" w:sz="4" w:space="0" w:color="000000"/>
              <w:left w:val="single" w:sz="4" w:space="0" w:color="000000"/>
              <w:bottom w:val="single" w:sz="4" w:space="0" w:color="000000"/>
              <w:right w:val="single" w:sz="4" w:space="0" w:color="000000"/>
            </w:tcBorders>
            <w:vAlign w:val="center"/>
          </w:tcPr>
          <w:p w14:paraId="5CFA9E6B" w14:textId="07417DF1" w:rsidR="00AC5D2C" w:rsidRDefault="00E84082" w:rsidP="00BC2BF4">
            <w:pPr>
              <w:snapToGrid w:val="0"/>
              <w:jc w:val="center"/>
              <w:rPr>
                <w:i/>
              </w:rPr>
            </w:pPr>
            <w:r w:rsidRPr="00E84082">
              <w:rPr>
                <w:i/>
                <w:lang w:val="en"/>
              </w:rPr>
              <w:t>Link to the source of information</w:t>
            </w:r>
          </w:p>
        </w:tc>
      </w:tr>
      <w:tr w:rsidR="00AC5D2C" w:rsidRPr="00156E5D" w14:paraId="52F357C7" w14:textId="159C4471" w:rsidTr="006B5A2D">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64B742DF" w14:textId="7DD74F83" w:rsidR="00AC5D2C" w:rsidRPr="00156E5D" w:rsidRDefault="003F2479" w:rsidP="00BC2BF4">
            <w:pPr>
              <w:snapToGrid w:val="0"/>
              <w:jc w:val="center"/>
            </w:pPr>
            <w:r>
              <w:t>2.7</w:t>
            </w:r>
            <w:r w:rsidR="00AC5D2C">
              <w:t>.</w:t>
            </w:r>
          </w:p>
        </w:tc>
        <w:tc>
          <w:tcPr>
            <w:tcW w:w="5103" w:type="dxa"/>
            <w:tcBorders>
              <w:top w:val="single" w:sz="4" w:space="0" w:color="000000"/>
              <w:left w:val="single" w:sz="4" w:space="0" w:color="000000"/>
              <w:bottom w:val="single" w:sz="4" w:space="0" w:color="000000"/>
              <w:right w:val="single" w:sz="4" w:space="0" w:color="000000"/>
            </w:tcBorders>
            <w:vAlign w:val="center"/>
          </w:tcPr>
          <w:p w14:paraId="658D4571" w14:textId="33FA28F7" w:rsidR="00AC5D2C" w:rsidRPr="00156E5D" w:rsidRDefault="003F2479" w:rsidP="00BC2BF4">
            <w:pPr>
              <w:snapToGrid w:val="0"/>
            </w:pPr>
            <w:proofErr w:type="spellStart"/>
            <w:r w:rsidRPr="003F2479">
              <w:t>The</w:t>
            </w:r>
            <w:proofErr w:type="spellEnd"/>
            <w:r w:rsidRPr="003F2479">
              <w:t xml:space="preserve"> System </w:t>
            </w:r>
            <w:proofErr w:type="spellStart"/>
            <w:r w:rsidRPr="003F2479">
              <w:t>must</w:t>
            </w:r>
            <w:proofErr w:type="spellEnd"/>
            <w:r w:rsidRPr="003F2479">
              <w:t xml:space="preserve"> </w:t>
            </w:r>
            <w:proofErr w:type="spellStart"/>
            <w:r w:rsidRPr="003F2479">
              <w:t>have</w:t>
            </w:r>
            <w:proofErr w:type="spellEnd"/>
            <w:r w:rsidRPr="003F2479">
              <w:t xml:space="preserve"> </w:t>
            </w:r>
            <w:proofErr w:type="spellStart"/>
            <w:r w:rsidRPr="003F2479">
              <w:t>water</w:t>
            </w:r>
            <w:proofErr w:type="spellEnd"/>
            <w:r w:rsidRPr="003F2479">
              <w:t xml:space="preserve"> </w:t>
            </w:r>
            <w:proofErr w:type="spellStart"/>
            <w:r w:rsidRPr="003F2479">
              <w:t>and</w:t>
            </w:r>
            <w:proofErr w:type="spellEnd"/>
            <w:r w:rsidRPr="003F2479">
              <w:t xml:space="preserve"> </w:t>
            </w:r>
            <w:proofErr w:type="spellStart"/>
            <w:r w:rsidRPr="003F2479">
              <w:t>dust</w:t>
            </w:r>
            <w:proofErr w:type="spellEnd"/>
            <w:r w:rsidRPr="003F2479">
              <w:t xml:space="preserve"> </w:t>
            </w:r>
            <w:proofErr w:type="spellStart"/>
            <w:r w:rsidRPr="003F2479">
              <w:t>resistance</w:t>
            </w:r>
            <w:proofErr w:type="spellEnd"/>
            <w:r w:rsidRPr="003F2479">
              <w:t xml:space="preserve"> </w:t>
            </w:r>
            <w:proofErr w:type="spellStart"/>
            <w:r w:rsidRPr="003F2479">
              <w:t>protection</w:t>
            </w:r>
            <w:proofErr w:type="spellEnd"/>
            <w:r w:rsidRPr="003F2479">
              <w:t xml:space="preserve"> </w:t>
            </w:r>
            <w:proofErr w:type="spellStart"/>
            <w:r w:rsidRPr="003F2479">
              <w:t>rated</w:t>
            </w:r>
            <w:proofErr w:type="spellEnd"/>
            <w:r w:rsidRPr="003F2479">
              <w:t xml:space="preserve"> at </w:t>
            </w:r>
            <w:proofErr w:type="spellStart"/>
            <w:r w:rsidRPr="003F2479">
              <w:t>least</w:t>
            </w:r>
            <w:proofErr w:type="spellEnd"/>
            <w:r w:rsidRPr="003F2479">
              <w:t xml:space="preserve"> IP65 (</w:t>
            </w:r>
            <w:proofErr w:type="spellStart"/>
            <w:r w:rsidRPr="003F2479">
              <w:t>as</w:t>
            </w:r>
            <w:proofErr w:type="spellEnd"/>
            <w:r w:rsidRPr="003F2479">
              <w:t xml:space="preserve"> per IEC60529 </w:t>
            </w:r>
            <w:proofErr w:type="spellStart"/>
            <w:r w:rsidRPr="003F2479">
              <w:t>standard</w:t>
            </w:r>
            <w:proofErr w:type="spellEnd"/>
            <w:r w:rsidRPr="003F2479">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5E80FEE9" w14:textId="2B44FD66" w:rsidR="00AC5D2C" w:rsidRDefault="00AC5D2C" w:rsidP="006B5A2D">
            <w:pPr>
              <w:snapToGrid w:val="0"/>
              <w:rPr>
                <w:i/>
              </w:rPr>
            </w:pPr>
          </w:p>
          <w:p w14:paraId="67FC3E6A" w14:textId="410BE9EA" w:rsidR="00AC5D2C" w:rsidRPr="00156E5D" w:rsidRDefault="00AC5D2C" w:rsidP="002B761B">
            <w:pPr>
              <w:snapToGrid w:val="0"/>
              <w:jc w:val="center"/>
              <w:rPr>
                <w:i/>
              </w:rPr>
            </w:pPr>
            <w:r>
              <w:rPr>
                <w:i/>
              </w:rPr>
              <w:t xml:space="preserve">To </w:t>
            </w:r>
            <w:proofErr w:type="spellStart"/>
            <w:r>
              <w:rPr>
                <w:i/>
              </w:rPr>
              <w:t>specify</w:t>
            </w:r>
            <w:proofErr w:type="spellEnd"/>
            <w:r>
              <w:rPr>
                <w:i/>
              </w:rPr>
              <w:t xml:space="preserve"> </w:t>
            </w:r>
            <w:proofErr w:type="spellStart"/>
            <w:r>
              <w:rPr>
                <w:i/>
              </w:rPr>
              <w:t>exact</w:t>
            </w:r>
            <w:proofErr w:type="spellEnd"/>
            <w:r>
              <w:rPr>
                <w:i/>
              </w:rPr>
              <w:t xml:space="preserve"> </w:t>
            </w:r>
            <w:proofErr w:type="spellStart"/>
            <w:r w:rsidR="002B761B">
              <w:rPr>
                <w:i/>
              </w:rPr>
              <w:t>resistance</w:t>
            </w:r>
            <w:proofErr w:type="spellEnd"/>
            <w:r w:rsidR="002B761B">
              <w:rPr>
                <w:i/>
              </w:rPr>
              <w:t xml:space="preserve"> rate</w:t>
            </w:r>
            <w:r>
              <w:rPr>
                <w:i/>
              </w:rPr>
              <w:t xml:space="preserve"> </w:t>
            </w:r>
            <w:r w:rsidR="002B761B" w:rsidRPr="002B761B">
              <w:rPr>
                <w:i/>
              </w:rPr>
              <w:t>(</w:t>
            </w:r>
            <w:proofErr w:type="spellStart"/>
            <w:r w:rsidR="002B761B" w:rsidRPr="002B761B">
              <w:rPr>
                <w:i/>
              </w:rPr>
              <w:t>as</w:t>
            </w:r>
            <w:proofErr w:type="spellEnd"/>
            <w:r w:rsidR="002B761B" w:rsidRPr="002B761B">
              <w:rPr>
                <w:i/>
              </w:rPr>
              <w:t xml:space="preserve"> per IEC60529 </w:t>
            </w:r>
            <w:proofErr w:type="spellStart"/>
            <w:r w:rsidR="002B761B" w:rsidRPr="002B761B">
              <w:rPr>
                <w:i/>
              </w:rPr>
              <w:t>standard</w:t>
            </w:r>
            <w:proofErr w:type="spellEnd"/>
            <w:r w:rsidR="002B761B" w:rsidRPr="002B761B">
              <w:rPr>
                <w:i/>
              </w:rPr>
              <w:t>).</w:t>
            </w:r>
            <w:r>
              <w:rPr>
                <w:i/>
              </w:rPr>
              <w:t xml:space="preserve"> __ </w:t>
            </w:r>
          </w:p>
        </w:tc>
        <w:tc>
          <w:tcPr>
            <w:tcW w:w="1843" w:type="dxa"/>
            <w:tcBorders>
              <w:top w:val="single" w:sz="4" w:space="0" w:color="000000"/>
              <w:left w:val="single" w:sz="4" w:space="0" w:color="000000"/>
              <w:bottom w:val="single" w:sz="4" w:space="0" w:color="000000"/>
              <w:right w:val="single" w:sz="4" w:space="0" w:color="000000"/>
            </w:tcBorders>
            <w:vAlign w:val="center"/>
          </w:tcPr>
          <w:p w14:paraId="26FA672A" w14:textId="45BA3600" w:rsidR="00AC5D2C" w:rsidRDefault="006B5A2D" w:rsidP="00BC2BF4">
            <w:pPr>
              <w:snapToGrid w:val="0"/>
              <w:jc w:val="center"/>
              <w:rPr>
                <w:i/>
              </w:rPr>
            </w:pPr>
            <w:r w:rsidRPr="006B5A2D">
              <w:rPr>
                <w:i/>
              </w:rPr>
              <w:t xml:space="preserve">A </w:t>
            </w:r>
            <w:proofErr w:type="spellStart"/>
            <w:r w:rsidRPr="006B5A2D">
              <w:rPr>
                <w:i/>
              </w:rPr>
              <w:t>test</w:t>
            </w:r>
            <w:proofErr w:type="spellEnd"/>
            <w:r w:rsidRPr="006B5A2D">
              <w:rPr>
                <w:i/>
              </w:rPr>
              <w:t xml:space="preserve"> </w:t>
            </w:r>
            <w:proofErr w:type="spellStart"/>
            <w:r w:rsidRPr="006B5A2D">
              <w:rPr>
                <w:i/>
              </w:rPr>
              <w:t>report</w:t>
            </w:r>
            <w:proofErr w:type="spellEnd"/>
            <w:r w:rsidRPr="006B5A2D">
              <w:rPr>
                <w:i/>
              </w:rPr>
              <w:t xml:space="preserve"> </w:t>
            </w:r>
            <w:proofErr w:type="spellStart"/>
            <w:r w:rsidRPr="006B5A2D">
              <w:rPr>
                <w:i/>
              </w:rPr>
              <w:t>from</w:t>
            </w:r>
            <w:proofErr w:type="spellEnd"/>
            <w:r w:rsidRPr="006B5A2D">
              <w:rPr>
                <w:i/>
              </w:rPr>
              <w:t xml:space="preserve"> </w:t>
            </w:r>
            <w:proofErr w:type="spellStart"/>
            <w:r w:rsidRPr="006B5A2D">
              <w:rPr>
                <w:i/>
              </w:rPr>
              <w:t>an</w:t>
            </w:r>
            <w:proofErr w:type="spellEnd"/>
            <w:r w:rsidRPr="006B5A2D">
              <w:rPr>
                <w:i/>
              </w:rPr>
              <w:t xml:space="preserve"> </w:t>
            </w:r>
            <w:proofErr w:type="spellStart"/>
            <w:r w:rsidRPr="006B5A2D">
              <w:rPr>
                <w:i/>
              </w:rPr>
              <w:t>accredited</w:t>
            </w:r>
            <w:proofErr w:type="spellEnd"/>
            <w:r w:rsidRPr="006B5A2D">
              <w:rPr>
                <w:i/>
              </w:rPr>
              <w:t xml:space="preserve"> </w:t>
            </w:r>
            <w:proofErr w:type="spellStart"/>
            <w:r w:rsidRPr="006B5A2D">
              <w:rPr>
                <w:i/>
              </w:rPr>
              <w:t>laboratory</w:t>
            </w:r>
            <w:proofErr w:type="spellEnd"/>
            <w:r w:rsidRPr="006B5A2D">
              <w:rPr>
                <w:i/>
              </w:rPr>
              <w:t xml:space="preserve">, </w:t>
            </w:r>
            <w:proofErr w:type="spellStart"/>
            <w:r w:rsidRPr="006B5A2D">
              <w:rPr>
                <w:i/>
              </w:rPr>
              <w:t>carried</w:t>
            </w:r>
            <w:proofErr w:type="spellEnd"/>
            <w:r w:rsidRPr="006B5A2D">
              <w:rPr>
                <w:i/>
              </w:rPr>
              <w:t xml:space="preserve"> </w:t>
            </w:r>
            <w:proofErr w:type="spellStart"/>
            <w:r w:rsidRPr="006B5A2D">
              <w:rPr>
                <w:i/>
              </w:rPr>
              <w:t>out</w:t>
            </w:r>
            <w:proofErr w:type="spellEnd"/>
            <w:r w:rsidRPr="006B5A2D">
              <w:rPr>
                <w:i/>
              </w:rPr>
              <w:t xml:space="preserve"> </w:t>
            </w:r>
            <w:proofErr w:type="spellStart"/>
            <w:r w:rsidRPr="006B5A2D">
              <w:rPr>
                <w:i/>
              </w:rPr>
              <w:t>no</w:t>
            </w:r>
            <w:proofErr w:type="spellEnd"/>
            <w:r w:rsidRPr="006B5A2D">
              <w:rPr>
                <w:i/>
              </w:rPr>
              <w:t xml:space="preserve"> </w:t>
            </w:r>
            <w:proofErr w:type="spellStart"/>
            <w:r w:rsidRPr="006B5A2D">
              <w:rPr>
                <w:i/>
              </w:rPr>
              <w:t>earlier</w:t>
            </w:r>
            <w:proofErr w:type="spellEnd"/>
            <w:r w:rsidRPr="006B5A2D">
              <w:rPr>
                <w:i/>
              </w:rPr>
              <w:t xml:space="preserve"> </w:t>
            </w:r>
            <w:proofErr w:type="spellStart"/>
            <w:r w:rsidRPr="006B5A2D">
              <w:rPr>
                <w:i/>
              </w:rPr>
              <w:t>than</w:t>
            </w:r>
            <w:proofErr w:type="spellEnd"/>
            <w:r w:rsidRPr="006B5A2D">
              <w:rPr>
                <w:i/>
              </w:rPr>
              <w:t xml:space="preserve"> 3 </w:t>
            </w:r>
            <w:proofErr w:type="spellStart"/>
            <w:r w:rsidRPr="006B5A2D">
              <w:rPr>
                <w:i/>
              </w:rPr>
              <w:t>years</w:t>
            </w:r>
            <w:proofErr w:type="spellEnd"/>
            <w:r w:rsidRPr="006B5A2D">
              <w:rPr>
                <w:i/>
              </w:rPr>
              <w:t xml:space="preserve"> </w:t>
            </w:r>
            <w:proofErr w:type="spellStart"/>
            <w:r w:rsidRPr="006B5A2D">
              <w:rPr>
                <w:i/>
              </w:rPr>
              <w:t>before</w:t>
            </w:r>
            <w:proofErr w:type="spellEnd"/>
            <w:r w:rsidRPr="006B5A2D">
              <w:rPr>
                <w:i/>
              </w:rPr>
              <w:t xml:space="preserve"> </w:t>
            </w:r>
            <w:proofErr w:type="spellStart"/>
            <w:r w:rsidRPr="006B5A2D">
              <w:rPr>
                <w:i/>
              </w:rPr>
              <w:t>the</w:t>
            </w:r>
            <w:proofErr w:type="spellEnd"/>
            <w:r w:rsidRPr="006B5A2D">
              <w:rPr>
                <w:i/>
              </w:rPr>
              <w:t xml:space="preserve"> </w:t>
            </w:r>
            <w:proofErr w:type="spellStart"/>
            <w:r w:rsidRPr="006B5A2D">
              <w:rPr>
                <w:i/>
              </w:rPr>
              <w:t>date</w:t>
            </w:r>
            <w:proofErr w:type="spellEnd"/>
            <w:r w:rsidRPr="006B5A2D">
              <w:rPr>
                <w:i/>
              </w:rPr>
              <w:t xml:space="preserve"> </w:t>
            </w:r>
            <w:proofErr w:type="spellStart"/>
            <w:r w:rsidRPr="006B5A2D">
              <w:rPr>
                <w:i/>
              </w:rPr>
              <w:t>of</w:t>
            </w:r>
            <w:proofErr w:type="spellEnd"/>
            <w:r w:rsidRPr="006B5A2D">
              <w:rPr>
                <w:i/>
              </w:rPr>
              <w:t xml:space="preserve"> </w:t>
            </w:r>
            <w:proofErr w:type="spellStart"/>
            <w:r w:rsidRPr="006B5A2D">
              <w:rPr>
                <w:i/>
              </w:rPr>
              <w:t>submission</w:t>
            </w:r>
            <w:proofErr w:type="spellEnd"/>
            <w:r w:rsidRPr="006B5A2D">
              <w:rPr>
                <w:i/>
              </w:rPr>
              <w:t xml:space="preserve"> </w:t>
            </w:r>
            <w:proofErr w:type="spellStart"/>
            <w:r w:rsidRPr="006B5A2D">
              <w:rPr>
                <w:i/>
              </w:rPr>
              <w:t>of</w:t>
            </w:r>
            <w:proofErr w:type="spellEnd"/>
            <w:r w:rsidRPr="006B5A2D">
              <w:rPr>
                <w:i/>
              </w:rPr>
              <w:t xml:space="preserve"> </w:t>
            </w:r>
            <w:proofErr w:type="spellStart"/>
            <w:r w:rsidRPr="006B5A2D">
              <w:rPr>
                <w:i/>
              </w:rPr>
              <w:t>proposals</w:t>
            </w:r>
            <w:proofErr w:type="spellEnd"/>
            <w:r w:rsidRPr="006B5A2D">
              <w:rPr>
                <w:i/>
              </w:rPr>
              <w:t xml:space="preserve">, </w:t>
            </w:r>
            <w:proofErr w:type="spellStart"/>
            <w:r w:rsidRPr="006B5A2D">
              <w:rPr>
                <w:i/>
              </w:rPr>
              <w:t>indicating</w:t>
            </w:r>
            <w:proofErr w:type="spellEnd"/>
            <w:r w:rsidRPr="006B5A2D">
              <w:rPr>
                <w:i/>
              </w:rPr>
              <w:t xml:space="preserve"> </w:t>
            </w:r>
            <w:proofErr w:type="spellStart"/>
            <w:r w:rsidRPr="006B5A2D">
              <w:rPr>
                <w:i/>
              </w:rPr>
              <w:t>the</w:t>
            </w:r>
            <w:proofErr w:type="spellEnd"/>
            <w:r w:rsidRPr="006B5A2D">
              <w:rPr>
                <w:i/>
              </w:rPr>
              <w:t xml:space="preserve"> </w:t>
            </w:r>
            <w:proofErr w:type="spellStart"/>
            <w:r w:rsidRPr="006B5A2D">
              <w:rPr>
                <w:i/>
              </w:rPr>
              <w:t>level</w:t>
            </w:r>
            <w:proofErr w:type="spellEnd"/>
            <w:r w:rsidRPr="006B5A2D">
              <w:rPr>
                <w:i/>
              </w:rPr>
              <w:t xml:space="preserve"> </w:t>
            </w:r>
            <w:proofErr w:type="spellStart"/>
            <w:r w:rsidRPr="006B5A2D">
              <w:rPr>
                <w:i/>
              </w:rPr>
              <w:t>of</w:t>
            </w:r>
            <w:proofErr w:type="spellEnd"/>
            <w:r w:rsidRPr="006B5A2D">
              <w:rPr>
                <w:i/>
              </w:rPr>
              <w:t xml:space="preserve"> </w:t>
            </w:r>
            <w:proofErr w:type="spellStart"/>
            <w:r w:rsidRPr="006B5A2D">
              <w:rPr>
                <w:i/>
              </w:rPr>
              <w:t>water</w:t>
            </w:r>
            <w:proofErr w:type="spellEnd"/>
            <w:r w:rsidRPr="006B5A2D">
              <w:rPr>
                <w:i/>
              </w:rPr>
              <w:t xml:space="preserve"> </w:t>
            </w:r>
            <w:proofErr w:type="spellStart"/>
            <w:r w:rsidRPr="006B5A2D">
              <w:rPr>
                <w:i/>
              </w:rPr>
              <w:t>and</w:t>
            </w:r>
            <w:proofErr w:type="spellEnd"/>
            <w:r w:rsidRPr="006B5A2D">
              <w:rPr>
                <w:i/>
              </w:rPr>
              <w:t xml:space="preserve"> </w:t>
            </w:r>
            <w:proofErr w:type="spellStart"/>
            <w:r w:rsidRPr="006B5A2D">
              <w:rPr>
                <w:i/>
              </w:rPr>
              <w:t>dust</w:t>
            </w:r>
            <w:proofErr w:type="spellEnd"/>
            <w:r w:rsidRPr="006B5A2D">
              <w:rPr>
                <w:i/>
              </w:rPr>
              <w:t xml:space="preserve"> </w:t>
            </w:r>
            <w:proofErr w:type="spellStart"/>
            <w:r w:rsidRPr="006B5A2D">
              <w:rPr>
                <w:i/>
              </w:rPr>
              <w:t>resistance</w:t>
            </w:r>
            <w:proofErr w:type="spellEnd"/>
          </w:p>
        </w:tc>
      </w:tr>
      <w:tr w:rsidR="00AC5D2C" w:rsidRPr="00156E5D" w14:paraId="610C3C62" w14:textId="6F546E00" w:rsidTr="006B5A2D">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5C7B3D04" w14:textId="2EF5F8CB" w:rsidR="00AC5D2C" w:rsidRPr="00156E5D" w:rsidRDefault="003F2479" w:rsidP="00BC2BF4">
            <w:pPr>
              <w:snapToGrid w:val="0"/>
              <w:jc w:val="center"/>
            </w:pPr>
            <w:r>
              <w:t>2</w:t>
            </w:r>
            <w:r w:rsidR="00AC5D2C">
              <w:t>.</w:t>
            </w:r>
            <w:r>
              <w:t>8.</w:t>
            </w:r>
          </w:p>
        </w:tc>
        <w:tc>
          <w:tcPr>
            <w:tcW w:w="5103" w:type="dxa"/>
            <w:tcBorders>
              <w:top w:val="single" w:sz="4" w:space="0" w:color="000000"/>
              <w:left w:val="single" w:sz="4" w:space="0" w:color="000000"/>
              <w:bottom w:val="single" w:sz="4" w:space="0" w:color="000000"/>
              <w:right w:val="single" w:sz="4" w:space="0" w:color="000000"/>
            </w:tcBorders>
            <w:vAlign w:val="center"/>
          </w:tcPr>
          <w:p w14:paraId="7EE0A67B" w14:textId="3F5F964A" w:rsidR="00AC5D2C" w:rsidRPr="00156E5D" w:rsidRDefault="003F2479" w:rsidP="00BC2BF4">
            <w:pPr>
              <w:snapToGrid w:val="0"/>
            </w:pPr>
            <w:proofErr w:type="spellStart"/>
            <w:r w:rsidRPr="003F2479">
              <w:t>Communication</w:t>
            </w:r>
            <w:proofErr w:type="spellEnd"/>
            <w:r w:rsidRPr="003F2479">
              <w:t xml:space="preserve"> </w:t>
            </w:r>
            <w:proofErr w:type="spellStart"/>
            <w:r w:rsidRPr="003F2479">
              <w:t>between</w:t>
            </w:r>
            <w:proofErr w:type="spellEnd"/>
            <w:r w:rsidRPr="003F2479">
              <w:t xml:space="preserve"> </w:t>
            </w:r>
            <w:proofErr w:type="spellStart"/>
            <w:r w:rsidRPr="003F2479">
              <w:t>components</w:t>
            </w:r>
            <w:proofErr w:type="spellEnd"/>
            <w:r w:rsidRPr="003F2479">
              <w:t xml:space="preserve"> </w:t>
            </w:r>
            <w:proofErr w:type="spellStart"/>
            <w:r w:rsidRPr="003F2479">
              <w:t>must</w:t>
            </w:r>
            <w:proofErr w:type="spellEnd"/>
            <w:r w:rsidRPr="003F2479">
              <w:t xml:space="preserve"> be </w:t>
            </w:r>
            <w:proofErr w:type="spellStart"/>
            <w:r w:rsidRPr="003F2479">
              <w:t>encrypted</w:t>
            </w:r>
            <w:proofErr w:type="spellEnd"/>
            <w:r w:rsidRPr="003F2479">
              <w:t xml:space="preserve"> at AES128 </w:t>
            </w:r>
            <w:proofErr w:type="spellStart"/>
            <w:r w:rsidRPr="003F2479">
              <w:t>security</w:t>
            </w:r>
            <w:proofErr w:type="spellEnd"/>
            <w:r w:rsidRPr="003F2479">
              <w:t xml:space="preserve"> </w:t>
            </w:r>
            <w:proofErr w:type="spellStart"/>
            <w:r w:rsidRPr="003F2479">
              <w:t>level</w:t>
            </w:r>
            <w:proofErr w:type="spellEnd"/>
            <w:r w:rsidRPr="003F2479">
              <w:t xml:space="preserve"> </w:t>
            </w:r>
            <w:proofErr w:type="spellStart"/>
            <w:r w:rsidRPr="003F2479">
              <w:t>or</w:t>
            </w:r>
            <w:proofErr w:type="spellEnd"/>
            <w:r w:rsidRPr="003F2479">
              <w:t xml:space="preserve"> </w:t>
            </w:r>
            <w:proofErr w:type="spellStart"/>
            <w:r w:rsidRPr="003F2479">
              <w:t>higher</w:t>
            </w:r>
            <w:proofErr w:type="spellEnd"/>
            <w:r w:rsidRPr="003F2479">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7924DA32" w14:textId="725A04CC" w:rsidR="00AC5D2C" w:rsidRDefault="00AC5D2C" w:rsidP="00BC2BF4">
            <w:pPr>
              <w:snapToGrid w:val="0"/>
              <w:jc w:val="center"/>
              <w:rPr>
                <w:i/>
              </w:rPr>
            </w:pPr>
          </w:p>
          <w:p w14:paraId="6FEFE40A" w14:textId="0FCA7BC3" w:rsidR="002B761B" w:rsidRPr="00156E5D" w:rsidRDefault="002B761B" w:rsidP="00BC2BF4">
            <w:pPr>
              <w:snapToGrid w:val="0"/>
              <w:jc w:val="center"/>
              <w:rPr>
                <w:i/>
              </w:rPr>
            </w:pPr>
            <w:r>
              <w:rPr>
                <w:i/>
              </w:rPr>
              <w:t xml:space="preserve">To </w:t>
            </w:r>
            <w:proofErr w:type="spellStart"/>
            <w:r>
              <w:rPr>
                <w:i/>
              </w:rPr>
              <w:t>specify</w:t>
            </w:r>
            <w:proofErr w:type="spellEnd"/>
            <w:r>
              <w:rPr>
                <w:i/>
              </w:rPr>
              <w:t xml:space="preserve"> </w:t>
            </w:r>
            <w:proofErr w:type="spellStart"/>
            <w:r>
              <w:rPr>
                <w:i/>
              </w:rPr>
              <w:t>exact</w:t>
            </w:r>
            <w:proofErr w:type="spellEnd"/>
            <w:r>
              <w:rPr>
                <w:i/>
              </w:rPr>
              <w:t xml:space="preserve"> </w:t>
            </w:r>
            <w:proofErr w:type="spellStart"/>
            <w:r>
              <w:rPr>
                <w:i/>
              </w:rPr>
              <w:t>encryption</w:t>
            </w:r>
            <w:proofErr w:type="spellEnd"/>
            <w:r>
              <w:rPr>
                <w:i/>
              </w:rPr>
              <w:t xml:space="preserve"> </w:t>
            </w:r>
            <w:proofErr w:type="spellStart"/>
            <w:r>
              <w:rPr>
                <w:i/>
              </w:rPr>
              <w:t>security</w:t>
            </w:r>
            <w:proofErr w:type="spellEnd"/>
            <w:r>
              <w:rPr>
                <w:i/>
              </w:rPr>
              <w:t xml:space="preserve"> </w:t>
            </w:r>
            <w:proofErr w:type="spellStart"/>
            <w:r>
              <w:rPr>
                <w:i/>
              </w:rPr>
              <w:t>level</w:t>
            </w:r>
            <w:proofErr w:type="spellEnd"/>
            <w:r>
              <w:rPr>
                <w:i/>
              </w:rPr>
              <w:t xml:space="preserve"> ________</w:t>
            </w:r>
          </w:p>
        </w:tc>
        <w:tc>
          <w:tcPr>
            <w:tcW w:w="1843" w:type="dxa"/>
            <w:tcBorders>
              <w:top w:val="single" w:sz="4" w:space="0" w:color="000000"/>
              <w:left w:val="single" w:sz="4" w:space="0" w:color="000000"/>
              <w:bottom w:val="single" w:sz="4" w:space="0" w:color="000000"/>
              <w:right w:val="single" w:sz="4" w:space="0" w:color="000000"/>
            </w:tcBorders>
            <w:vAlign w:val="center"/>
          </w:tcPr>
          <w:p w14:paraId="150CFB9A" w14:textId="4E90D930" w:rsidR="00AC5D2C" w:rsidRDefault="006B5A2D" w:rsidP="00BC2BF4">
            <w:pPr>
              <w:snapToGrid w:val="0"/>
              <w:jc w:val="center"/>
              <w:rPr>
                <w:i/>
              </w:rPr>
            </w:pPr>
            <w:r w:rsidRPr="00E84082">
              <w:rPr>
                <w:i/>
                <w:lang w:val="en"/>
              </w:rPr>
              <w:t>Link to the source of information</w:t>
            </w:r>
          </w:p>
        </w:tc>
      </w:tr>
      <w:tr w:rsidR="00AC5D2C" w:rsidRPr="00156E5D" w14:paraId="1D049B25" w14:textId="2E1CF154" w:rsidTr="00AC5D2C">
        <w:trPr>
          <w:jc w:val="center"/>
        </w:trPr>
        <w:tc>
          <w:tcPr>
            <w:tcW w:w="703" w:type="dxa"/>
            <w:tcBorders>
              <w:top w:val="single" w:sz="4" w:space="0" w:color="000000"/>
              <w:left w:val="single" w:sz="4" w:space="0" w:color="000000"/>
              <w:bottom w:val="single" w:sz="4" w:space="0" w:color="000000"/>
              <w:right w:val="single" w:sz="4" w:space="0" w:color="000000"/>
            </w:tcBorders>
          </w:tcPr>
          <w:p w14:paraId="2D75530B" w14:textId="2DC3582E" w:rsidR="00AC5D2C" w:rsidRPr="00156E5D" w:rsidRDefault="003F2479" w:rsidP="00BC2BF4">
            <w:pPr>
              <w:snapToGrid w:val="0"/>
              <w:jc w:val="center"/>
            </w:pPr>
            <w:r>
              <w:t>2</w:t>
            </w:r>
            <w:r w:rsidR="00AC5D2C">
              <w:t>.</w:t>
            </w:r>
            <w:r>
              <w:t>9.</w:t>
            </w:r>
          </w:p>
        </w:tc>
        <w:tc>
          <w:tcPr>
            <w:tcW w:w="5103" w:type="dxa"/>
            <w:tcBorders>
              <w:top w:val="single" w:sz="4" w:space="0" w:color="000000"/>
              <w:left w:val="single" w:sz="4" w:space="0" w:color="000000"/>
              <w:bottom w:val="single" w:sz="4" w:space="0" w:color="000000"/>
              <w:right w:val="single" w:sz="4" w:space="0" w:color="000000"/>
            </w:tcBorders>
          </w:tcPr>
          <w:p w14:paraId="2C615D92" w14:textId="77777777" w:rsidR="00497D30" w:rsidRDefault="00497D30" w:rsidP="00497D30">
            <w:pPr>
              <w:snapToGrid w:val="0"/>
              <w:jc w:val="both"/>
            </w:pPr>
            <w:proofErr w:type="spellStart"/>
            <w:r>
              <w:t>The</w:t>
            </w:r>
            <w:proofErr w:type="spellEnd"/>
            <w:r>
              <w:t xml:space="preserve"> System </w:t>
            </w:r>
            <w:proofErr w:type="spellStart"/>
            <w:r>
              <w:t>must</w:t>
            </w:r>
            <w:proofErr w:type="spellEnd"/>
            <w:r>
              <w:t xml:space="preserve"> </w:t>
            </w:r>
            <w:proofErr w:type="spellStart"/>
            <w:r>
              <w:t>include</w:t>
            </w:r>
            <w:proofErr w:type="spellEnd"/>
            <w:r>
              <w:t xml:space="preserve"> </w:t>
            </w:r>
            <w:proofErr w:type="spellStart"/>
            <w:r>
              <w:t>functionality</w:t>
            </w:r>
            <w:proofErr w:type="spellEnd"/>
            <w:r>
              <w:t xml:space="preserve"> to </w:t>
            </w:r>
            <w:proofErr w:type="spellStart"/>
            <w:r>
              <w:t>verify</w:t>
            </w:r>
            <w:proofErr w:type="spellEnd"/>
            <w:r>
              <w:t xml:space="preserve"> </w:t>
            </w:r>
            <w:proofErr w:type="spellStart"/>
            <w:r>
              <w:t>correct</w:t>
            </w:r>
            <w:proofErr w:type="spellEnd"/>
            <w:r>
              <w:t xml:space="preserve"> </w:t>
            </w:r>
            <w:proofErr w:type="spellStart"/>
            <w:r>
              <w:t>connections</w:t>
            </w:r>
            <w:proofErr w:type="spellEnd"/>
            <w:r>
              <w:t xml:space="preserve"> </w:t>
            </w:r>
            <w:proofErr w:type="spellStart"/>
            <w:r>
              <w:t>between</w:t>
            </w:r>
            <w:proofErr w:type="spellEnd"/>
            <w:r>
              <w:t xml:space="preserve"> </w:t>
            </w:r>
            <w:proofErr w:type="spellStart"/>
            <w:r>
              <w:t>components</w:t>
            </w:r>
            <w:proofErr w:type="spellEnd"/>
            <w:r>
              <w:t xml:space="preserve"> </w:t>
            </w:r>
            <w:proofErr w:type="spellStart"/>
            <w:r>
              <w:t>and</w:t>
            </w:r>
            <w:proofErr w:type="spellEnd"/>
            <w:r>
              <w:t xml:space="preserve"> </w:t>
            </w:r>
            <w:proofErr w:type="spellStart"/>
            <w:r>
              <w:lastRenderedPageBreak/>
              <w:t>prevent</w:t>
            </w:r>
            <w:proofErr w:type="spellEnd"/>
            <w:r>
              <w:t xml:space="preserve"> </w:t>
            </w:r>
            <w:proofErr w:type="spellStart"/>
            <w:r>
              <w:t>misfire</w:t>
            </w:r>
            <w:proofErr w:type="spellEnd"/>
            <w:r>
              <w:t xml:space="preserve">. It </w:t>
            </w:r>
            <w:proofErr w:type="spellStart"/>
            <w:r>
              <w:t>must</w:t>
            </w:r>
            <w:proofErr w:type="spellEnd"/>
            <w:r>
              <w:t xml:space="preserve"> be </w:t>
            </w:r>
            <w:proofErr w:type="spellStart"/>
            <w:r>
              <w:t>able</w:t>
            </w:r>
            <w:proofErr w:type="spellEnd"/>
            <w:r>
              <w:t xml:space="preserve"> to </w:t>
            </w:r>
            <w:proofErr w:type="spellStart"/>
            <w:r>
              <w:t>inform</w:t>
            </w:r>
            <w:proofErr w:type="spellEnd"/>
            <w:r>
              <w:t xml:space="preserve"> </w:t>
            </w:r>
            <w:proofErr w:type="spellStart"/>
            <w:r>
              <w:t>the</w:t>
            </w:r>
            <w:proofErr w:type="spellEnd"/>
            <w:r>
              <w:t xml:space="preserve"> </w:t>
            </w:r>
            <w:proofErr w:type="spellStart"/>
            <w:r>
              <w:t>user</w:t>
            </w:r>
            <w:proofErr w:type="spellEnd"/>
            <w:r>
              <w:t xml:space="preserve"> </w:t>
            </w:r>
            <w:proofErr w:type="spellStart"/>
            <w:r>
              <w:t>of</w:t>
            </w:r>
            <w:proofErr w:type="spellEnd"/>
            <w:r>
              <w:t xml:space="preserve"> </w:t>
            </w:r>
            <w:proofErr w:type="spellStart"/>
            <w:r>
              <w:t>each</w:t>
            </w:r>
            <w:proofErr w:type="spellEnd"/>
            <w:r>
              <w:t xml:space="preserve"> </w:t>
            </w:r>
            <w:proofErr w:type="spellStart"/>
            <w:r>
              <w:t>initiator’s</w:t>
            </w:r>
            <w:proofErr w:type="spellEnd"/>
            <w:r>
              <w:t xml:space="preserve"> status:</w:t>
            </w:r>
          </w:p>
          <w:p w14:paraId="2E4F76B1" w14:textId="77777777" w:rsidR="00497D30" w:rsidRDefault="00497D30" w:rsidP="00497D30">
            <w:pPr>
              <w:snapToGrid w:val="0"/>
              <w:jc w:val="both"/>
            </w:pPr>
            <w:r>
              <w:t xml:space="preserve">- </w:t>
            </w:r>
            <w:proofErr w:type="spellStart"/>
            <w:r>
              <w:t>Safe</w:t>
            </w:r>
            <w:proofErr w:type="spellEnd"/>
            <w:r>
              <w:t xml:space="preserve"> </w:t>
            </w:r>
            <w:proofErr w:type="spellStart"/>
            <w:r>
              <w:t>mode</w:t>
            </w:r>
            <w:proofErr w:type="spellEnd"/>
            <w:r>
              <w:t>;</w:t>
            </w:r>
          </w:p>
          <w:p w14:paraId="08FFA5DD" w14:textId="3989372C" w:rsidR="00AC5D2C" w:rsidRPr="00156E5D" w:rsidRDefault="00497D30" w:rsidP="00497D30">
            <w:pPr>
              <w:snapToGrid w:val="0"/>
              <w:jc w:val="both"/>
            </w:pPr>
            <w:r>
              <w:t xml:space="preserve">- </w:t>
            </w:r>
            <w:proofErr w:type="spellStart"/>
            <w:r>
              <w:t>Armed</w:t>
            </w:r>
            <w:proofErr w:type="spellEnd"/>
            <w:r>
              <w:t xml:space="preserve"> </w:t>
            </w:r>
            <w:proofErr w:type="spellStart"/>
            <w:r>
              <w:t>mode</w:t>
            </w:r>
            <w:proofErr w:type="spellEnd"/>
            <w: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32D12852" w14:textId="50BE712C" w:rsidR="00497D30" w:rsidRPr="00156E5D" w:rsidRDefault="00777355" w:rsidP="006B5A2D">
            <w:pPr>
              <w:snapToGrid w:val="0"/>
              <w:jc w:val="center"/>
              <w:rPr>
                <w:i/>
              </w:rPr>
            </w:pPr>
            <w:r>
              <w:rPr>
                <w:i/>
              </w:rPr>
              <w:lastRenderedPageBreak/>
              <w:t>YES/NO</w:t>
            </w:r>
          </w:p>
        </w:tc>
        <w:tc>
          <w:tcPr>
            <w:tcW w:w="1843" w:type="dxa"/>
            <w:tcBorders>
              <w:top w:val="single" w:sz="4" w:space="0" w:color="000000"/>
              <w:left w:val="single" w:sz="4" w:space="0" w:color="000000"/>
              <w:bottom w:val="single" w:sz="4" w:space="0" w:color="000000"/>
              <w:right w:val="single" w:sz="4" w:space="0" w:color="000000"/>
            </w:tcBorders>
          </w:tcPr>
          <w:p w14:paraId="2762E7B4" w14:textId="104E9FC3" w:rsidR="00AC5D2C" w:rsidRDefault="006B5A2D" w:rsidP="00BC2BF4">
            <w:pPr>
              <w:snapToGrid w:val="0"/>
              <w:jc w:val="center"/>
              <w:rPr>
                <w:i/>
              </w:rPr>
            </w:pPr>
            <w:r w:rsidRPr="00E84082">
              <w:rPr>
                <w:i/>
                <w:lang w:val="en"/>
              </w:rPr>
              <w:t>Link to the source of information</w:t>
            </w:r>
          </w:p>
        </w:tc>
      </w:tr>
      <w:tr w:rsidR="003F2479" w:rsidRPr="00156E5D" w14:paraId="128D5419" w14:textId="77777777" w:rsidTr="006B5A2D">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D0BEB4C" w14:textId="120C93A8" w:rsidR="003F2479" w:rsidRPr="0099640D" w:rsidRDefault="003F2479" w:rsidP="00BC2BF4">
            <w:pPr>
              <w:snapToGrid w:val="0"/>
              <w:jc w:val="center"/>
            </w:pPr>
            <w:r w:rsidRPr="0099640D">
              <w:t>2.10.</w:t>
            </w:r>
          </w:p>
        </w:tc>
        <w:tc>
          <w:tcPr>
            <w:tcW w:w="5103" w:type="dxa"/>
            <w:tcBorders>
              <w:top w:val="single" w:sz="4" w:space="0" w:color="000000"/>
              <w:left w:val="single" w:sz="4" w:space="0" w:color="000000"/>
              <w:bottom w:val="single" w:sz="4" w:space="0" w:color="000000"/>
              <w:right w:val="single" w:sz="4" w:space="0" w:color="000000"/>
            </w:tcBorders>
            <w:vAlign w:val="center"/>
          </w:tcPr>
          <w:p w14:paraId="5D4EA331" w14:textId="13BBE20A" w:rsidR="003F2479" w:rsidRPr="0099640D" w:rsidRDefault="003F2479" w:rsidP="00BC2BF4">
            <w:pPr>
              <w:snapToGrid w:val="0"/>
              <w:jc w:val="both"/>
            </w:pPr>
            <w:proofErr w:type="spellStart"/>
            <w:r w:rsidRPr="0099640D">
              <w:t>Communication</w:t>
            </w:r>
            <w:proofErr w:type="spellEnd"/>
            <w:r w:rsidRPr="0099640D">
              <w:t xml:space="preserve"> </w:t>
            </w:r>
            <w:proofErr w:type="spellStart"/>
            <w:r w:rsidRPr="0099640D">
              <w:t>frequency</w:t>
            </w:r>
            <w:proofErr w:type="spellEnd"/>
            <w:r w:rsidRPr="0099640D">
              <w:t xml:space="preserve"> </w:t>
            </w:r>
            <w:proofErr w:type="spellStart"/>
            <w:r w:rsidRPr="0099640D">
              <w:t>must</w:t>
            </w:r>
            <w:proofErr w:type="spellEnd"/>
            <w:r w:rsidRPr="0099640D">
              <w:t xml:space="preserve"> </w:t>
            </w:r>
            <w:proofErr w:type="spellStart"/>
            <w:r w:rsidRPr="0099640D">
              <w:t>comply</w:t>
            </w:r>
            <w:proofErr w:type="spellEnd"/>
            <w:r w:rsidRPr="0099640D">
              <w:t xml:space="preserve"> </w:t>
            </w:r>
            <w:proofErr w:type="spellStart"/>
            <w:r w:rsidRPr="0099640D">
              <w:t>with</w:t>
            </w:r>
            <w:proofErr w:type="spellEnd"/>
            <w:r w:rsidRPr="0099640D">
              <w:t xml:space="preserve"> </w:t>
            </w:r>
            <w:proofErr w:type="spellStart"/>
            <w:r w:rsidRPr="0099640D">
              <w:t>the</w:t>
            </w:r>
            <w:proofErr w:type="spellEnd"/>
            <w:r w:rsidRPr="0099640D">
              <w:t xml:space="preserve"> </w:t>
            </w:r>
            <w:proofErr w:type="spellStart"/>
            <w:r w:rsidRPr="0099640D">
              <w:t>spectrum</w:t>
            </w:r>
            <w:proofErr w:type="spellEnd"/>
            <w:r w:rsidRPr="0099640D">
              <w:t xml:space="preserve"> </w:t>
            </w:r>
            <w:proofErr w:type="spellStart"/>
            <w:r w:rsidRPr="0099640D">
              <w:t>approved</w:t>
            </w:r>
            <w:proofErr w:type="spellEnd"/>
            <w:r w:rsidRPr="0099640D">
              <w:t xml:space="preserve"> </w:t>
            </w:r>
            <w:proofErr w:type="spellStart"/>
            <w:r w:rsidRPr="0099640D">
              <w:t>by</w:t>
            </w:r>
            <w:proofErr w:type="spellEnd"/>
            <w:r w:rsidRPr="0099640D">
              <w:t xml:space="preserve"> </w:t>
            </w:r>
            <w:proofErr w:type="spellStart"/>
            <w:r w:rsidRPr="0099640D">
              <w:t>the</w:t>
            </w:r>
            <w:proofErr w:type="spellEnd"/>
            <w:r w:rsidRPr="0099640D">
              <w:t xml:space="preserve"> Lithuanian </w:t>
            </w:r>
            <w:proofErr w:type="spellStart"/>
            <w:r w:rsidRPr="0099640D">
              <w:t>Communications</w:t>
            </w:r>
            <w:proofErr w:type="spellEnd"/>
            <w:r w:rsidRPr="0099640D">
              <w:t xml:space="preserve"> </w:t>
            </w:r>
            <w:proofErr w:type="spellStart"/>
            <w:r w:rsidRPr="0099640D">
              <w:t>Regulatory</w:t>
            </w:r>
            <w:proofErr w:type="spellEnd"/>
            <w:r w:rsidRPr="0099640D">
              <w:t xml:space="preserve"> </w:t>
            </w:r>
            <w:proofErr w:type="spellStart"/>
            <w:r w:rsidRPr="0099640D">
              <w:t>Authority</w:t>
            </w:r>
            <w:proofErr w:type="spellEnd"/>
            <w:r w:rsidRPr="0099640D">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408D4780" w14:textId="77777777" w:rsidR="0099640D" w:rsidRDefault="001E393D" w:rsidP="006B5A2D">
            <w:pPr>
              <w:snapToGrid w:val="0"/>
              <w:jc w:val="center"/>
              <w:rPr>
                <w:i/>
              </w:rPr>
            </w:pPr>
            <w:r>
              <w:rPr>
                <w:i/>
              </w:rPr>
              <w:t xml:space="preserve">To </w:t>
            </w:r>
            <w:proofErr w:type="spellStart"/>
            <w:r>
              <w:rPr>
                <w:i/>
              </w:rPr>
              <w:t>specify</w:t>
            </w:r>
            <w:proofErr w:type="spellEnd"/>
            <w:r>
              <w:rPr>
                <w:i/>
              </w:rPr>
              <w:t xml:space="preserve"> </w:t>
            </w:r>
            <w:proofErr w:type="spellStart"/>
            <w:r>
              <w:rPr>
                <w:i/>
              </w:rPr>
              <w:t>the</w:t>
            </w:r>
            <w:proofErr w:type="spellEnd"/>
            <w:r>
              <w:rPr>
                <w:i/>
              </w:rPr>
              <w:t xml:space="preserve"> </w:t>
            </w:r>
            <w:proofErr w:type="spellStart"/>
            <w:r>
              <w:rPr>
                <w:i/>
              </w:rPr>
              <w:t>spectrum</w:t>
            </w:r>
            <w:proofErr w:type="spellEnd"/>
            <w:r>
              <w:rPr>
                <w:i/>
              </w:rPr>
              <w:t xml:space="preserve"> </w:t>
            </w:r>
            <w:proofErr w:type="spellStart"/>
            <w:r>
              <w:rPr>
                <w:i/>
              </w:rPr>
              <w:t>of</w:t>
            </w:r>
            <w:proofErr w:type="spellEnd"/>
            <w:r>
              <w:rPr>
                <w:i/>
              </w:rPr>
              <w:t xml:space="preserve"> </w:t>
            </w:r>
            <w:proofErr w:type="spellStart"/>
            <w:r>
              <w:rPr>
                <w:i/>
              </w:rPr>
              <w:t>communication‘s</w:t>
            </w:r>
            <w:proofErr w:type="spellEnd"/>
            <w:r>
              <w:rPr>
                <w:i/>
              </w:rPr>
              <w:t xml:space="preserve"> </w:t>
            </w:r>
            <w:proofErr w:type="spellStart"/>
            <w:r>
              <w:rPr>
                <w:i/>
              </w:rPr>
              <w:t>frequency</w:t>
            </w:r>
            <w:proofErr w:type="spellEnd"/>
          </w:p>
          <w:p w14:paraId="2CD76DD0" w14:textId="72387CA3" w:rsidR="001E393D" w:rsidRDefault="001E393D" w:rsidP="006B5A2D">
            <w:pPr>
              <w:snapToGrid w:val="0"/>
              <w:jc w:val="center"/>
              <w:rPr>
                <w:i/>
              </w:rPr>
            </w:pPr>
            <w:r>
              <w:rPr>
                <w:i/>
              </w:rPr>
              <w:t>___________</w:t>
            </w:r>
            <w:bookmarkStart w:id="0" w:name="_GoBack"/>
            <w:bookmarkEnd w:id="0"/>
          </w:p>
        </w:tc>
        <w:tc>
          <w:tcPr>
            <w:tcW w:w="1843" w:type="dxa"/>
            <w:tcBorders>
              <w:top w:val="single" w:sz="4" w:space="0" w:color="000000"/>
              <w:left w:val="single" w:sz="4" w:space="0" w:color="000000"/>
              <w:bottom w:val="single" w:sz="4" w:space="0" w:color="000000"/>
              <w:right w:val="single" w:sz="4" w:space="0" w:color="000000"/>
            </w:tcBorders>
            <w:vAlign w:val="center"/>
          </w:tcPr>
          <w:p w14:paraId="5F9C8453" w14:textId="5A763D68" w:rsidR="003F2479" w:rsidRDefault="006B5A2D" w:rsidP="00BC2BF4">
            <w:pPr>
              <w:snapToGrid w:val="0"/>
              <w:jc w:val="center"/>
              <w:rPr>
                <w:i/>
              </w:rPr>
            </w:pPr>
            <w:r w:rsidRPr="00E84082">
              <w:rPr>
                <w:i/>
                <w:lang w:val="en"/>
              </w:rPr>
              <w:t>Link to the source of information</w:t>
            </w:r>
          </w:p>
        </w:tc>
      </w:tr>
      <w:tr w:rsidR="003F2479" w:rsidRPr="00156E5D" w14:paraId="2730783B" w14:textId="77777777" w:rsidTr="006B5A2D">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6D0C946" w14:textId="06FCCFE5" w:rsidR="003F2479" w:rsidRDefault="003F2479" w:rsidP="00BC2BF4">
            <w:pPr>
              <w:snapToGrid w:val="0"/>
              <w:jc w:val="center"/>
            </w:pPr>
            <w:r>
              <w:t>2.11.</w:t>
            </w:r>
          </w:p>
        </w:tc>
        <w:tc>
          <w:tcPr>
            <w:tcW w:w="5103" w:type="dxa"/>
            <w:tcBorders>
              <w:top w:val="single" w:sz="4" w:space="0" w:color="000000"/>
              <w:left w:val="single" w:sz="4" w:space="0" w:color="000000"/>
              <w:bottom w:val="single" w:sz="4" w:space="0" w:color="000000"/>
              <w:right w:val="single" w:sz="4" w:space="0" w:color="000000"/>
            </w:tcBorders>
            <w:vAlign w:val="center"/>
          </w:tcPr>
          <w:p w14:paraId="52C6590C" w14:textId="0B1692A8" w:rsidR="003F2479" w:rsidRPr="00882167" w:rsidRDefault="003F2479" w:rsidP="00BC2BF4">
            <w:pPr>
              <w:snapToGrid w:val="0"/>
              <w:jc w:val="both"/>
            </w:pPr>
            <w:proofErr w:type="spellStart"/>
            <w:r w:rsidRPr="003F2479">
              <w:t>The</w:t>
            </w:r>
            <w:proofErr w:type="spellEnd"/>
            <w:r w:rsidRPr="003F2479">
              <w:t xml:space="preserve"> System </w:t>
            </w:r>
            <w:proofErr w:type="spellStart"/>
            <w:r w:rsidRPr="003F2479">
              <w:t>must</w:t>
            </w:r>
            <w:proofErr w:type="spellEnd"/>
            <w:r w:rsidRPr="003F2479">
              <w:t xml:space="preserve"> be </w:t>
            </w:r>
            <w:proofErr w:type="spellStart"/>
            <w:r w:rsidRPr="003F2479">
              <w:t>powered</w:t>
            </w:r>
            <w:proofErr w:type="spellEnd"/>
            <w:r w:rsidRPr="003F2479">
              <w:t xml:space="preserve"> </w:t>
            </w:r>
            <w:proofErr w:type="spellStart"/>
            <w:r w:rsidRPr="003F2479">
              <w:t>by</w:t>
            </w:r>
            <w:proofErr w:type="spellEnd"/>
            <w:r w:rsidRPr="003F2479">
              <w:t xml:space="preserve"> </w:t>
            </w:r>
            <w:proofErr w:type="spellStart"/>
            <w:r w:rsidRPr="003F2479">
              <w:t>standard</w:t>
            </w:r>
            <w:proofErr w:type="spellEnd"/>
            <w:r w:rsidRPr="003F2479">
              <w:t xml:space="preserve"> </w:t>
            </w:r>
            <w:proofErr w:type="spellStart"/>
            <w:r w:rsidRPr="003F2479">
              <w:t>household</w:t>
            </w:r>
            <w:proofErr w:type="spellEnd"/>
            <w:r w:rsidRPr="003F2479">
              <w:t xml:space="preserve"> </w:t>
            </w:r>
            <w:proofErr w:type="spellStart"/>
            <w:r w:rsidRPr="003F2479">
              <w:t>batteries</w:t>
            </w:r>
            <w:proofErr w:type="spellEnd"/>
            <w:r w:rsidRPr="003F2479">
              <w:t xml:space="preserve"> (</w:t>
            </w:r>
            <w:proofErr w:type="spellStart"/>
            <w:r w:rsidRPr="003F2479">
              <w:t>including</w:t>
            </w:r>
            <w:proofErr w:type="spellEnd"/>
            <w:r w:rsidRPr="003F2479">
              <w:t xml:space="preserve"> </w:t>
            </w:r>
            <w:proofErr w:type="spellStart"/>
            <w:r w:rsidRPr="003F2479">
              <w:t>rechargeable</w:t>
            </w:r>
            <w:proofErr w:type="spellEnd"/>
            <w:r w:rsidRPr="003F2479">
              <w:t xml:space="preserve"> </w:t>
            </w:r>
            <w:proofErr w:type="spellStart"/>
            <w:r w:rsidRPr="003F2479">
              <w:t>variants</w:t>
            </w:r>
            <w:proofErr w:type="spellEnd"/>
            <w:r w:rsidRPr="003F2479">
              <w:t xml:space="preserve">), </w:t>
            </w:r>
            <w:proofErr w:type="spellStart"/>
            <w:r w:rsidRPr="003F2479">
              <w:t>which</w:t>
            </w:r>
            <w:proofErr w:type="spellEnd"/>
            <w:r w:rsidRPr="003F2479">
              <w:t xml:space="preserve"> </w:t>
            </w:r>
            <w:proofErr w:type="spellStart"/>
            <w:r w:rsidRPr="003F2479">
              <w:t>must</w:t>
            </w:r>
            <w:proofErr w:type="spellEnd"/>
            <w:r w:rsidRPr="003F2479">
              <w:t xml:space="preserve"> be </w:t>
            </w:r>
            <w:proofErr w:type="spellStart"/>
            <w:r w:rsidRPr="003F2479">
              <w:t>easily</w:t>
            </w:r>
            <w:proofErr w:type="spellEnd"/>
            <w:r w:rsidRPr="003F2479">
              <w:t xml:space="preserve"> </w:t>
            </w:r>
            <w:proofErr w:type="spellStart"/>
            <w:r w:rsidRPr="003F2479">
              <w:t>replaceable</w:t>
            </w:r>
            <w:proofErr w:type="spellEnd"/>
            <w:r w:rsidRPr="003F2479">
              <w:t xml:space="preserve">. </w:t>
            </w:r>
            <w:proofErr w:type="spellStart"/>
            <w:r w:rsidRPr="003F2479">
              <w:t>In</w:t>
            </w:r>
            <w:proofErr w:type="spellEnd"/>
            <w:r w:rsidRPr="003F2479">
              <w:t xml:space="preserve"> </w:t>
            </w:r>
            <w:proofErr w:type="spellStart"/>
            <w:r w:rsidRPr="003F2479">
              <w:t>case</w:t>
            </w:r>
            <w:proofErr w:type="spellEnd"/>
            <w:r w:rsidRPr="003F2479">
              <w:t xml:space="preserve"> </w:t>
            </w:r>
            <w:proofErr w:type="spellStart"/>
            <w:r w:rsidRPr="003F2479">
              <w:t>of</w:t>
            </w:r>
            <w:proofErr w:type="spellEnd"/>
            <w:r w:rsidRPr="003F2479">
              <w:t xml:space="preserve"> </w:t>
            </w:r>
            <w:proofErr w:type="spellStart"/>
            <w:r w:rsidRPr="003F2479">
              <w:t>rechargeable</w:t>
            </w:r>
            <w:proofErr w:type="spellEnd"/>
            <w:r w:rsidRPr="003F2479">
              <w:t xml:space="preserve"> </w:t>
            </w:r>
            <w:proofErr w:type="spellStart"/>
            <w:r w:rsidRPr="003F2479">
              <w:t>or</w:t>
            </w:r>
            <w:proofErr w:type="spellEnd"/>
            <w:r w:rsidRPr="003F2479">
              <w:t xml:space="preserve"> </w:t>
            </w:r>
            <w:proofErr w:type="spellStart"/>
            <w:r w:rsidRPr="003F2479">
              <w:t>integrated</w:t>
            </w:r>
            <w:proofErr w:type="spellEnd"/>
            <w:r w:rsidRPr="003F2479">
              <w:t xml:space="preserve"> </w:t>
            </w:r>
            <w:proofErr w:type="spellStart"/>
            <w:r w:rsidRPr="003F2479">
              <w:t>batteries</w:t>
            </w:r>
            <w:proofErr w:type="spellEnd"/>
            <w:r w:rsidRPr="003F2479">
              <w:t xml:space="preserve">, </w:t>
            </w:r>
            <w:proofErr w:type="spellStart"/>
            <w:r w:rsidRPr="003F2479">
              <w:t>charging</w:t>
            </w:r>
            <w:proofErr w:type="spellEnd"/>
            <w:r w:rsidRPr="003F2479">
              <w:t xml:space="preserve"> </w:t>
            </w:r>
            <w:proofErr w:type="spellStart"/>
            <w:r w:rsidRPr="003F2479">
              <w:t>must</w:t>
            </w:r>
            <w:proofErr w:type="spellEnd"/>
            <w:r w:rsidRPr="003F2479">
              <w:t xml:space="preserve"> be </w:t>
            </w:r>
            <w:proofErr w:type="spellStart"/>
            <w:r w:rsidRPr="003F2479">
              <w:t>ensured</w:t>
            </w:r>
            <w:proofErr w:type="spellEnd"/>
            <w:r w:rsidRPr="003F2479">
              <w:t xml:space="preserve"> via USB-C </w:t>
            </w:r>
            <w:proofErr w:type="spellStart"/>
            <w:r w:rsidRPr="003F2479">
              <w:t>connection</w:t>
            </w:r>
            <w:proofErr w:type="spellEnd"/>
            <w:r w:rsidRPr="003F2479">
              <w:t xml:space="preserve"> </w:t>
            </w:r>
            <w:proofErr w:type="spellStart"/>
            <w:r w:rsidRPr="003F2479">
              <w:t>and</w:t>
            </w:r>
            <w:proofErr w:type="spellEnd"/>
            <w:r w:rsidRPr="003F2479">
              <w:t>/</w:t>
            </w:r>
            <w:proofErr w:type="spellStart"/>
            <w:r w:rsidRPr="003F2479">
              <w:t>or</w:t>
            </w:r>
            <w:proofErr w:type="spellEnd"/>
            <w:r w:rsidRPr="003F2479">
              <w:t xml:space="preserve"> </w:t>
            </w:r>
            <w:proofErr w:type="spellStart"/>
            <w:r w:rsidRPr="003F2479">
              <w:t>charger</w:t>
            </w:r>
            <w:proofErr w:type="spellEnd"/>
            <w:r w:rsidRPr="003F2479">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647C19EA" w14:textId="01A7916B" w:rsidR="00497D30" w:rsidRPr="00497D30" w:rsidRDefault="00497D30" w:rsidP="006B5A2D">
            <w:pPr>
              <w:snapToGrid w:val="0"/>
              <w:rPr>
                <w:i/>
              </w:rPr>
            </w:pPr>
          </w:p>
          <w:p w14:paraId="52BCE7E6" w14:textId="77777777" w:rsidR="003F2479" w:rsidRDefault="00497D30" w:rsidP="00497D30">
            <w:pPr>
              <w:snapToGrid w:val="0"/>
              <w:jc w:val="center"/>
              <w:rPr>
                <w:i/>
              </w:rPr>
            </w:pPr>
            <w:r w:rsidRPr="00497D30">
              <w:rPr>
                <w:i/>
              </w:rPr>
              <w:t xml:space="preserve">To </w:t>
            </w:r>
            <w:proofErr w:type="spellStart"/>
            <w:r w:rsidRPr="00497D30">
              <w:rPr>
                <w:i/>
              </w:rPr>
              <w:t>specify</w:t>
            </w:r>
            <w:proofErr w:type="spellEnd"/>
            <w:r w:rsidRPr="00497D30">
              <w:rPr>
                <w:i/>
              </w:rPr>
              <w:t xml:space="preserve"> </w:t>
            </w:r>
            <w:proofErr w:type="spellStart"/>
            <w:r w:rsidRPr="00497D30">
              <w:rPr>
                <w:i/>
              </w:rPr>
              <w:t>exact</w:t>
            </w:r>
            <w:proofErr w:type="spellEnd"/>
            <w:r>
              <w:rPr>
                <w:i/>
              </w:rPr>
              <w:t xml:space="preserve"> </w:t>
            </w:r>
            <w:proofErr w:type="spellStart"/>
            <w:r>
              <w:rPr>
                <w:i/>
              </w:rPr>
              <w:t>powering</w:t>
            </w:r>
            <w:proofErr w:type="spellEnd"/>
            <w:r>
              <w:rPr>
                <w:i/>
              </w:rPr>
              <w:t xml:space="preserve"> </w:t>
            </w:r>
            <w:proofErr w:type="spellStart"/>
            <w:r>
              <w:rPr>
                <w:i/>
              </w:rPr>
              <w:t>variant</w:t>
            </w:r>
            <w:proofErr w:type="spellEnd"/>
            <w:r>
              <w:rPr>
                <w:i/>
              </w:rPr>
              <w:t xml:space="preserve"> (-s):</w:t>
            </w:r>
          </w:p>
          <w:p w14:paraId="1E52FA4D" w14:textId="5C321DFC" w:rsidR="00497D30" w:rsidRDefault="00497D30" w:rsidP="00497D30">
            <w:pPr>
              <w:snapToGrid w:val="0"/>
              <w:jc w:val="center"/>
              <w:rPr>
                <w:i/>
              </w:rPr>
            </w:pPr>
            <w:r>
              <w:rPr>
                <w:i/>
              </w:rPr>
              <w:t>________</w:t>
            </w:r>
          </w:p>
        </w:tc>
        <w:tc>
          <w:tcPr>
            <w:tcW w:w="1843" w:type="dxa"/>
            <w:tcBorders>
              <w:top w:val="single" w:sz="4" w:space="0" w:color="000000"/>
              <w:left w:val="single" w:sz="4" w:space="0" w:color="000000"/>
              <w:bottom w:val="single" w:sz="4" w:space="0" w:color="000000"/>
              <w:right w:val="single" w:sz="4" w:space="0" w:color="000000"/>
            </w:tcBorders>
            <w:vAlign w:val="center"/>
          </w:tcPr>
          <w:p w14:paraId="705926C0" w14:textId="7E4494F2" w:rsidR="003F2479" w:rsidRDefault="006B5A2D" w:rsidP="00BC2BF4">
            <w:pPr>
              <w:snapToGrid w:val="0"/>
              <w:jc w:val="center"/>
              <w:rPr>
                <w:i/>
              </w:rPr>
            </w:pPr>
            <w:r w:rsidRPr="00E84082">
              <w:rPr>
                <w:i/>
                <w:lang w:val="en"/>
              </w:rPr>
              <w:t>Link to the source of information</w:t>
            </w:r>
          </w:p>
        </w:tc>
      </w:tr>
      <w:tr w:rsidR="003F2479" w:rsidRPr="00156E5D" w14:paraId="796523E1" w14:textId="77777777" w:rsidTr="006B5A2D">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738F89D" w14:textId="34194B15" w:rsidR="003F2479" w:rsidRDefault="003F2479" w:rsidP="00BC2BF4">
            <w:pPr>
              <w:snapToGrid w:val="0"/>
              <w:jc w:val="center"/>
            </w:pPr>
            <w:r>
              <w:t>2.12.</w:t>
            </w:r>
          </w:p>
        </w:tc>
        <w:tc>
          <w:tcPr>
            <w:tcW w:w="5103" w:type="dxa"/>
            <w:tcBorders>
              <w:top w:val="single" w:sz="4" w:space="0" w:color="000000"/>
              <w:left w:val="single" w:sz="4" w:space="0" w:color="000000"/>
              <w:bottom w:val="single" w:sz="4" w:space="0" w:color="000000"/>
              <w:right w:val="single" w:sz="4" w:space="0" w:color="000000"/>
            </w:tcBorders>
            <w:vAlign w:val="center"/>
          </w:tcPr>
          <w:p w14:paraId="6FA67D5E" w14:textId="62287DD0" w:rsidR="003F2479" w:rsidRPr="00882167" w:rsidRDefault="003F2479" w:rsidP="00BC2BF4">
            <w:pPr>
              <w:snapToGrid w:val="0"/>
              <w:jc w:val="both"/>
            </w:pPr>
            <w:proofErr w:type="spellStart"/>
            <w:r w:rsidRPr="003F2479">
              <w:t>The</w:t>
            </w:r>
            <w:proofErr w:type="spellEnd"/>
            <w:r w:rsidRPr="003F2479">
              <w:t xml:space="preserve"> System </w:t>
            </w:r>
            <w:proofErr w:type="spellStart"/>
            <w:r w:rsidRPr="003F2479">
              <w:t>must</w:t>
            </w:r>
            <w:proofErr w:type="spellEnd"/>
            <w:r w:rsidRPr="003F2479">
              <w:t xml:space="preserve"> </w:t>
            </w:r>
            <w:proofErr w:type="spellStart"/>
            <w:r w:rsidRPr="003F2479">
              <w:t>operate</w:t>
            </w:r>
            <w:proofErr w:type="spellEnd"/>
            <w:r w:rsidRPr="003F2479">
              <w:t xml:space="preserve"> </w:t>
            </w:r>
            <w:proofErr w:type="spellStart"/>
            <w:r w:rsidRPr="003F2479">
              <w:t>within</w:t>
            </w:r>
            <w:proofErr w:type="spellEnd"/>
            <w:r w:rsidRPr="003F2479">
              <w:t xml:space="preserve"> </w:t>
            </w:r>
            <w:proofErr w:type="spellStart"/>
            <w:r w:rsidRPr="003F2479">
              <w:t>the</w:t>
            </w:r>
            <w:proofErr w:type="spellEnd"/>
            <w:r w:rsidRPr="003F2479">
              <w:t xml:space="preserve"> </w:t>
            </w:r>
            <w:proofErr w:type="spellStart"/>
            <w:r w:rsidRPr="003F2479">
              <w:t>temperature</w:t>
            </w:r>
            <w:proofErr w:type="spellEnd"/>
            <w:r w:rsidRPr="003F2479">
              <w:t xml:space="preserve"> range </w:t>
            </w:r>
            <w:proofErr w:type="spellStart"/>
            <w:r w:rsidRPr="003F2479">
              <w:t>from</w:t>
            </w:r>
            <w:proofErr w:type="spellEnd"/>
            <w:r w:rsidRPr="003F2479">
              <w:t xml:space="preserve"> A1 to C1, </w:t>
            </w:r>
            <w:proofErr w:type="spellStart"/>
            <w:r w:rsidRPr="003F2479">
              <w:t>as</w:t>
            </w:r>
            <w:proofErr w:type="spellEnd"/>
            <w:r w:rsidRPr="003F2479">
              <w:t xml:space="preserve"> </w:t>
            </w:r>
            <w:proofErr w:type="spellStart"/>
            <w:r w:rsidRPr="003F2479">
              <w:t>defined</w:t>
            </w:r>
            <w:proofErr w:type="spellEnd"/>
            <w:r w:rsidRPr="003F2479">
              <w:t xml:space="preserve"> </w:t>
            </w:r>
            <w:proofErr w:type="spellStart"/>
            <w:r w:rsidRPr="003F2479">
              <w:t>in</w:t>
            </w:r>
            <w:proofErr w:type="spellEnd"/>
            <w:r w:rsidRPr="003F2479">
              <w:t xml:space="preserve"> STANAG 4866 AECTP-230.</w:t>
            </w:r>
          </w:p>
        </w:tc>
        <w:tc>
          <w:tcPr>
            <w:tcW w:w="1843" w:type="dxa"/>
            <w:tcBorders>
              <w:top w:val="single" w:sz="4" w:space="0" w:color="000000"/>
              <w:left w:val="single" w:sz="4" w:space="0" w:color="000000"/>
              <w:bottom w:val="single" w:sz="4" w:space="0" w:color="000000"/>
              <w:right w:val="single" w:sz="4" w:space="0" w:color="000000"/>
            </w:tcBorders>
            <w:vAlign w:val="center"/>
          </w:tcPr>
          <w:p w14:paraId="0003A4BF" w14:textId="4F5175E6" w:rsidR="00497D30" w:rsidRPr="00497D30" w:rsidRDefault="00497D30" w:rsidP="006B5A2D">
            <w:pPr>
              <w:snapToGrid w:val="0"/>
              <w:rPr>
                <w:i/>
              </w:rPr>
            </w:pPr>
          </w:p>
          <w:p w14:paraId="243D7755" w14:textId="61F2D188" w:rsidR="003F2479" w:rsidRDefault="00497D30" w:rsidP="00497D30">
            <w:pPr>
              <w:snapToGrid w:val="0"/>
              <w:jc w:val="center"/>
              <w:rPr>
                <w:i/>
              </w:rPr>
            </w:pPr>
            <w:r w:rsidRPr="00497D30">
              <w:rPr>
                <w:i/>
              </w:rPr>
              <w:t xml:space="preserve">To </w:t>
            </w:r>
            <w:proofErr w:type="spellStart"/>
            <w:r w:rsidRPr="00497D30">
              <w:rPr>
                <w:i/>
              </w:rPr>
              <w:t>specify</w:t>
            </w:r>
            <w:proofErr w:type="spellEnd"/>
            <w:r w:rsidRPr="00497D30">
              <w:rPr>
                <w:i/>
              </w:rPr>
              <w:t xml:space="preserve"> </w:t>
            </w:r>
            <w:proofErr w:type="spellStart"/>
            <w:r w:rsidRPr="00497D30">
              <w:rPr>
                <w:i/>
              </w:rPr>
              <w:t>exact</w:t>
            </w:r>
            <w:proofErr w:type="spellEnd"/>
            <w:r>
              <w:rPr>
                <w:i/>
              </w:rPr>
              <w:t xml:space="preserve"> </w:t>
            </w:r>
            <w:proofErr w:type="spellStart"/>
            <w:r>
              <w:rPr>
                <w:i/>
              </w:rPr>
              <w:t>temperature</w:t>
            </w:r>
            <w:proofErr w:type="spellEnd"/>
            <w:r>
              <w:rPr>
                <w:i/>
              </w:rPr>
              <w:t xml:space="preserve"> range </w:t>
            </w:r>
            <w:proofErr w:type="spellStart"/>
            <w:r>
              <w:rPr>
                <w:i/>
              </w:rPr>
              <w:t>from</w:t>
            </w:r>
            <w:proofErr w:type="spellEnd"/>
            <w:r>
              <w:rPr>
                <w:i/>
              </w:rPr>
              <w:t xml:space="preserve"> A1 to C1 </w:t>
            </w:r>
            <w:r w:rsidR="00F36A38">
              <w:rPr>
                <w:i/>
              </w:rPr>
              <w:t>(</w:t>
            </w:r>
            <w:proofErr w:type="spellStart"/>
            <w:r>
              <w:rPr>
                <w:i/>
              </w:rPr>
              <w:t>in</w:t>
            </w:r>
            <w:proofErr w:type="spellEnd"/>
            <w:r>
              <w:rPr>
                <w:i/>
              </w:rPr>
              <w:t xml:space="preserve"> C°</w:t>
            </w:r>
            <w:r w:rsidR="00F36A38">
              <w:rPr>
                <w:i/>
              </w:rPr>
              <w:t>)</w:t>
            </w:r>
            <w:r>
              <w:rPr>
                <w:i/>
              </w:rPr>
              <w:t>:</w:t>
            </w:r>
          </w:p>
          <w:p w14:paraId="61247349" w14:textId="30B86024" w:rsidR="00497D30" w:rsidRDefault="00497D30" w:rsidP="00497D30">
            <w:pPr>
              <w:snapToGrid w:val="0"/>
              <w:jc w:val="center"/>
              <w:rPr>
                <w:i/>
              </w:rPr>
            </w:pPr>
            <w:proofErr w:type="spellStart"/>
            <w:r>
              <w:rPr>
                <w:i/>
              </w:rPr>
              <w:t>From</w:t>
            </w:r>
            <w:proofErr w:type="spellEnd"/>
            <w:r>
              <w:rPr>
                <w:i/>
              </w:rPr>
              <w:t xml:space="preserve"> ___ to ___ C°</w:t>
            </w:r>
          </w:p>
        </w:tc>
        <w:tc>
          <w:tcPr>
            <w:tcW w:w="1843" w:type="dxa"/>
            <w:tcBorders>
              <w:top w:val="single" w:sz="4" w:space="0" w:color="000000"/>
              <w:left w:val="single" w:sz="4" w:space="0" w:color="000000"/>
              <w:bottom w:val="single" w:sz="4" w:space="0" w:color="000000"/>
              <w:right w:val="single" w:sz="4" w:space="0" w:color="000000"/>
            </w:tcBorders>
            <w:vAlign w:val="center"/>
          </w:tcPr>
          <w:p w14:paraId="4E67A657" w14:textId="1BFD62DC" w:rsidR="003F2479" w:rsidRDefault="006B5A2D" w:rsidP="00BC2BF4">
            <w:pPr>
              <w:snapToGrid w:val="0"/>
              <w:jc w:val="center"/>
              <w:rPr>
                <w:i/>
              </w:rPr>
            </w:pPr>
            <w:proofErr w:type="spellStart"/>
            <w:r w:rsidRPr="006B5A2D">
              <w:rPr>
                <w:i/>
              </w:rPr>
              <w:t>Accredited</w:t>
            </w:r>
            <w:proofErr w:type="spellEnd"/>
            <w:r w:rsidRPr="006B5A2D">
              <w:rPr>
                <w:i/>
              </w:rPr>
              <w:t xml:space="preserve"> </w:t>
            </w:r>
            <w:proofErr w:type="spellStart"/>
            <w:r w:rsidRPr="006B5A2D">
              <w:rPr>
                <w:i/>
              </w:rPr>
              <w:t>laboratory</w:t>
            </w:r>
            <w:proofErr w:type="spellEnd"/>
            <w:r w:rsidRPr="006B5A2D">
              <w:rPr>
                <w:i/>
              </w:rPr>
              <w:t xml:space="preserve"> </w:t>
            </w:r>
            <w:proofErr w:type="spellStart"/>
            <w:r w:rsidRPr="006B5A2D">
              <w:rPr>
                <w:i/>
              </w:rPr>
              <w:t>testing</w:t>
            </w:r>
            <w:proofErr w:type="spellEnd"/>
            <w:r w:rsidRPr="006B5A2D">
              <w:rPr>
                <w:i/>
              </w:rPr>
              <w:t xml:space="preserve"> </w:t>
            </w:r>
            <w:proofErr w:type="spellStart"/>
            <w:r w:rsidRPr="006B5A2D">
              <w:rPr>
                <w:i/>
              </w:rPr>
              <w:t>report</w:t>
            </w:r>
            <w:proofErr w:type="spellEnd"/>
            <w:r w:rsidRPr="006B5A2D">
              <w:rPr>
                <w:i/>
              </w:rPr>
              <w:t xml:space="preserve"> (</w:t>
            </w:r>
            <w:proofErr w:type="spellStart"/>
            <w:r w:rsidRPr="006B5A2D">
              <w:rPr>
                <w:i/>
              </w:rPr>
              <w:t>not</w:t>
            </w:r>
            <w:proofErr w:type="spellEnd"/>
            <w:r w:rsidRPr="006B5A2D">
              <w:rPr>
                <w:i/>
              </w:rPr>
              <w:t xml:space="preserve"> </w:t>
            </w:r>
            <w:proofErr w:type="spellStart"/>
            <w:r w:rsidRPr="006B5A2D">
              <w:rPr>
                <w:i/>
              </w:rPr>
              <w:t>earlier</w:t>
            </w:r>
            <w:proofErr w:type="spellEnd"/>
            <w:r w:rsidRPr="006B5A2D">
              <w:rPr>
                <w:i/>
              </w:rPr>
              <w:t xml:space="preserve"> </w:t>
            </w:r>
            <w:proofErr w:type="spellStart"/>
            <w:r w:rsidRPr="006B5A2D">
              <w:rPr>
                <w:i/>
              </w:rPr>
              <w:t>than</w:t>
            </w:r>
            <w:proofErr w:type="spellEnd"/>
            <w:r w:rsidRPr="006B5A2D">
              <w:rPr>
                <w:i/>
              </w:rPr>
              <w:t xml:space="preserve"> 3 </w:t>
            </w:r>
            <w:proofErr w:type="spellStart"/>
            <w:r w:rsidRPr="006B5A2D">
              <w:rPr>
                <w:i/>
              </w:rPr>
              <w:t>years</w:t>
            </w:r>
            <w:proofErr w:type="spellEnd"/>
            <w:r w:rsidRPr="006B5A2D">
              <w:rPr>
                <w:i/>
              </w:rPr>
              <w:t xml:space="preserve"> </w:t>
            </w:r>
            <w:proofErr w:type="spellStart"/>
            <w:r w:rsidRPr="006B5A2D">
              <w:rPr>
                <w:i/>
              </w:rPr>
              <w:t>before</w:t>
            </w:r>
            <w:proofErr w:type="spellEnd"/>
            <w:r w:rsidRPr="006B5A2D">
              <w:rPr>
                <w:i/>
              </w:rPr>
              <w:t xml:space="preserve"> </w:t>
            </w:r>
            <w:proofErr w:type="spellStart"/>
            <w:r w:rsidRPr="006B5A2D">
              <w:rPr>
                <w:i/>
              </w:rPr>
              <w:t>the</w:t>
            </w:r>
            <w:proofErr w:type="spellEnd"/>
            <w:r w:rsidRPr="006B5A2D">
              <w:rPr>
                <w:i/>
              </w:rPr>
              <w:t xml:space="preserve"> </w:t>
            </w:r>
            <w:proofErr w:type="spellStart"/>
            <w:r w:rsidRPr="006B5A2D">
              <w:rPr>
                <w:i/>
              </w:rPr>
              <w:t>date</w:t>
            </w:r>
            <w:proofErr w:type="spellEnd"/>
            <w:r w:rsidRPr="006B5A2D">
              <w:rPr>
                <w:i/>
              </w:rPr>
              <w:t xml:space="preserve"> </w:t>
            </w:r>
            <w:proofErr w:type="spellStart"/>
            <w:r w:rsidRPr="006B5A2D">
              <w:rPr>
                <w:i/>
              </w:rPr>
              <w:t>of</w:t>
            </w:r>
            <w:proofErr w:type="spellEnd"/>
            <w:r w:rsidRPr="006B5A2D">
              <w:rPr>
                <w:i/>
              </w:rPr>
              <w:t xml:space="preserve"> </w:t>
            </w:r>
            <w:proofErr w:type="spellStart"/>
            <w:r w:rsidRPr="006B5A2D">
              <w:rPr>
                <w:i/>
              </w:rPr>
              <w:t>submission</w:t>
            </w:r>
            <w:proofErr w:type="spellEnd"/>
            <w:r w:rsidRPr="006B5A2D">
              <w:rPr>
                <w:i/>
              </w:rPr>
              <w:t xml:space="preserve"> </w:t>
            </w:r>
            <w:proofErr w:type="spellStart"/>
            <w:r w:rsidRPr="006B5A2D">
              <w:rPr>
                <w:i/>
              </w:rPr>
              <w:t>of</w:t>
            </w:r>
            <w:proofErr w:type="spellEnd"/>
            <w:r w:rsidRPr="006B5A2D">
              <w:rPr>
                <w:i/>
              </w:rPr>
              <w:t xml:space="preserve"> </w:t>
            </w:r>
            <w:proofErr w:type="spellStart"/>
            <w:r w:rsidRPr="006B5A2D">
              <w:rPr>
                <w:i/>
              </w:rPr>
              <w:t>proposals</w:t>
            </w:r>
            <w:proofErr w:type="spellEnd"/>
            <w:r w:rsidRPr="006B5A2D">
              <w:rPr>
                <w:i/>
              </w:rPr>
              <w:t xml:space="preserve">), </w:t>
            </w:r>
            <w:proofErr w:type="spellStart"/>
            <w:r w:rsidRPr="006B5A2D">
              <w:rPr>
                <w:i/>
              </w:rPr>
              <w:t>indicating</w:t>
            </w:r>
            <w:proofErr w:type="spellEnd"/>
            <w:r w:rsidRPr="006B5A2D">
              <w:rPr>
                <w:i/>
              </w:rPr>
              <w:t xml:space="preserve"> </w:t>
            </w:r>
            <w:proofErr w:type="spellStart"/>
            <w:r w:rsidRPr="006B5A2D">
              <w:rPr>
                <w:i/>
              </w:rPr>
              <w:t>the</w:t>
            </w:r>
            <w:proofErr w:type="spellEnd"/>
            <w:r w:rsidRPr="006B5A2D">
              <w:rPr>
                <w:i/>
              </w:rPr>
              <w:t xml:space="preserve"> </w:t>
            </w:r>
            <w:proofErr w:type="spellStart"/>
            <w:r w:rsidRPr="006B5A2D">
              <w:rPr>
                <w:i/>
              </w:rPr>
              <w:t>temperature</w:t>
            </w:r>
            <w:proofErr w:type="spellEnd"/>
            <w:r w:rsidRPr="006B5A2D">
              <w:rPr>
                <w:i/>
              </w:rPr>
              <w:t xml:space="preserve"> range </w:t>
            </w:r>
            <w:proofErr w:type="spellStart"/>
            <w:r w:rsidRPr="006B5A2D">
              <w:rPr>
                <w:i/>
              </w:rPr>
              <w:t>according</w:t>
            </w:r>
            <w:proofErr w:type="spellEnd"/>
            <w:r w:rsidRPr="006B5A2D">
              <w:rPr>
                <w:i/>
              </w:rPr>
              <w:t xml:space="preserve"> to </w:t>
            </w:r>
            <w:proofErr w:type="spellStart"/>
            <w:r w:rsidRPr="006B5A2D">
              <w:rPr>
                <w:i/>
              </w:rPr>
              <w:t>the</w:t>
            </w:r>
            <w:proofErr w:type="spellEnd"/>
            <w:r w:rsidRPr="006B5A2D">
              <w:rPr>
                <w:i/>
              </w:rPr>
              <w:t xml:space="preserve"> STANAG 4866 AECTP-230 </w:t>
            </w:r>
            <w:proofErr w:type="spellStart"/>
            <w:r w:rsidRPr="006B5A2D">
              <w:rPr>
                <w:i/>
              </w:rPr>
              <w:t>standard</w:t>
            </w:r>
            <w:proofErr w:type="spellEnd"/>
          </w:p>
        </w:tc>
      </w:tr>
      <w:tr w:rsidR="006B5A2D" w:rsidRPr="00156E5D" w14:paraId="70D58CAC" w14:textId="77777777" w:rsidTr="006B5A2D">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381E6B7F" w14:textId="6517ABCE" w:rsidR="006B5A2D" w:rsidRDefault="006B5A2D" w:rsidP="006B5A2D">
            <w:pPr>
              <w:snapToGrid w:val="0"/>
              <w:jc w:val="center"/>
            </w:pPr>
            <w:r>
              <w:t>2.13.</w:t>
            </w:r>
          </w:p>
        </w:tc>
        <w:tc>
          <w:tcPr>
            <w:tcW w:w="5103" w:type="dxa"/>
            <w:tcBorders>
              <w:top w:val="single" w:sz="4" w:space="0" w:color="000000"/>
              <w:left w:val="single" w:sz="4" w:space="0" w:color="000000"/>
              <w:bottom w:val="single" w:sz="4" w:space="0" w:color="000000"/>
              <w:right w:val="single" w:sz="4" w:space="0" w:color="000000"/>
            </w:tcBorders>
            <w:vAlign w:val="center"/>
          </w:tcPr>
          <w:p w14:paraId="020EAB40" w14:textId="211A8218" w:rsidR="006B5A2D" w:rsidRPr="00882167" w:rsidRDefault="006B5A2D" w:rsidP="006B5A2D">
            <w:pPr>
              <w:snapToGrid w:val="0"/>
              <w:jc w:val="both"/>
            </w:pPr>
            <w:proofErr w:type="spellStart"/>
            <w:r w:rsidRPr="003F2479">
              <w:t>The</w:t>
            </w:r>
            <w:proofErr w:type="spellEnd"/>
            <w:r w:rsidRPr="003F2479">
              <w:t xml:space="preserve"> System </w:t>
            </w:r>
            <w:proofErr w:type="spellStart"/>
            <w:r w:rsidRPr="003F2479">
              <w:t>must</w:t>
            </w:r>
            <w:proofErr w:type="spellEnd"/>
            <w:r w:rsidRPr="003F2479">
              <w:t xml:space="preserve"> be </w:t>
            </w:r>
            <w:proofErr w:type="spellStart"/>
            <w:r w:rsidRPr="003F2479">
              <w:t>delivered</w:t>
            </w:r>
            <w:proofErr w:type="spellEnd"/>
            <w:r w:rsidRPr="003F2479">
              <w:t xml:space="preserve"> </w:t>
            </w:r>
            <w:proofErr w:type="spellStart"/>
            <w:r w:rsidRPr="003F2479">
              <w:t>with</w:t>
            </w:r>
            <w:proofErr w:type="spellEnd"/>
            <w:r w:rsidRPr="003F2479">
              <w:t xml:space="preserve"> </w:t>
            </w:r>
            <w:proofErr w:type="spellStart"/>
            <w:r w:rsidRPr="003F2479">
              <w:t>all</w:t>
            </w:r>
            <w:proofErr w:type="spellEnd"/>
            <w:r w:rsidRPr="003F2479">
              <w:t xml:space="preserve"> </w:t>
            </w:r>
            <w:proofErr w:type="spellStart"/>
            <w:r w:rsidRPr="003F2479">
              <w:t>necessary</w:t>
            </w:r>
            <w:proofErr w:type="spellEnd"/>
            <w:r w:rsidRPr="003F2479">
              <w:t xml:space="preserve"> </w:t>
            </w:r>
            <w:proofErr w:type="spellStart"/>
            <w:r w:rsidRPr="003F2479">
              <w:t>components</w:t>
            </w:r>
            <w:proofErr w:type="spellEnd"/>
            <w:r w:rsidRPr="003F2479">
              <w:t xml:space="preserve"> </w:t>
            </w:r>
            <w:proofErr w:type="spellStart"/>
            <w:r w:rsidRPr="003F2479">
              <w:t>and</w:t>
            </w:r>
            <w:proofErr w:type="spellEnd"/>
            <w:r w:rsidRPr="003F2479">
              <w:t xml:space="preserve"> </w:t>
            </w:r>
            <w:proofErr w:type="spellStart"/>
            <w:r w:rsidRPr="003F2479">
              <w:t>materials</w:t>
            </w:r>
            <w:proofErr w:type="spellEnd"/>
            <w:r w:rsidRPr="003F2479">
              <w:t xml:space="preserve"> </w:t>
            </w:r>
            <w:proofErr w:type="spellStart"/>
            <w:r w:rsidRPr="003F2479">
              <w:t>required</w:t>
            </w:r>
            <w:proofErr w:type="spellEnd"/>
            <w:r w:rsidRPr="003F2479">
              <w:t xml:space="preserve"> </w:t>
            </w:r>
            <w:proofErr w:type="spellStart"/>
            <w:r w:rsidRPr="003F2479">
              <w:t>for</w:t>
            </w:r>
            <w:proofErr w:type="spellEnd"/>
            <w:r w:rsidRPr="003F2479">
              <w:t xml:space="preserve"> </w:t>
            </w:r>
            <w:proofErr w:type="spellStart"/>
            <w:r w:rsidRPr="003F2479">
              <w:t>full</w:t>
            </w:r>
            <w:proofErr w:type="spellEnd"/>
            <w:r w:rsidRPr="003F2479">
              <w:t xml:space="preserve"> </w:t>
            </w:r>
            <w:proofErr w:type="spellStart"/>
            <w:r w:rsidRPr="003F2479">
              <w:t>internal</w:t>
            </w:r>
            <w:proofErr w:type="spellEnd"/>
            <w:r w:rsidRPr="003F2479">
              <w:t>/</w:t>
            </w:r>
            <w:proofErr w:type="spellStart"/>
            <w:r w:rsidRPr="003F2479">
              <w:t>external</w:t>
            </w:r>
            <w:proofErr w:type="spellEnd"/>
            <w:r w:rsidRPr="003F2479">
              <w:t xml:space="preserve"> </w:t>
            </w:r>
            <w:proofErr w:type="spellStart"/>
            <w:r w:rsidRPr="003F2479">
              <w:t>and</w:t>
            </w:r>
            <w:proofErr w:type="spellEnd"/>
            <w:r w:rsidRPr="003F2479">
              <w:t xml:space="preserve"> </w:t>
            </w:r>
            <w:proofErr w:type="spellStart"/>
            <w:r w:rsidRPr="003F2479">
              <w:t>peripheral</w:t>
            </w:r>
            <w:proofErr w:type="spellEnd"/>
            <w:r w:rsidRPr="003F2479">
              <w:t xml:space="preserve"> </w:t>
            </w:r>
            <w:proofErr w:type="spellStart"/>
            <w:r w:rsidRPr="003F2479">
              <w:t>connections</w:t>
            </w:r>
            <w:proofErr w:type="spellEnd"/>
            <w:r w:rsidRPr="003F2479">
              <w:t xml:space="preserve"> to </w:t>
            </w:r>
            <w:proofErr w:type="spellStart"/>
            <w:r w:rsidRPr="003F2479">
              <w:t>ensure</w:t>
            </w:r>
            <w:proofErr w:type="spellEnd"/>
            <w:r w:rsidRPr="003F2479">
              <w:t xml:space="preserve"> </w:t>
            </w:r>
            <w:proofErr w:type="spellStart"/>
            <w:r w:rsidRPr="003F2479">
              <w:t>full</w:t>
            </w:r>
            <w:proofErr w:type="spellEnd"/>
            <w:r w:rsidRPr="003F2479">
              <w:t xml:space="preserve"> </w:t>
            </w:r>
            <w:proofErr w:type="spellStart"/>
            <w:r w:rsidRPr="003F2479">
              <w:t>functionality</w:t>
            </w:r>
            <w:proofErr w:type="spellEnd"/>
            <w:r w:rsidRPr="003F2479">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2EE2BAF6" w14:textId="77777777" w:rsidR="006B5A2D" w:rsidRDefault="006B5A2D" w:rsidP="006B5A2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4B2B4C47" w14:textId="77777777" w:rsidR="006B5A2D" w:rsidRDefault="006B5A2D" w:rsidP="006B5A2D">
            <w:pPr>
              <w:snapToGrid w:val="0"/>
              <w:jc w:val="center"/>
              <w:rPr>
                <w:i/>
              </w:rPr>
            </w:pPr>
          </w:p>
          <w:p w14:paraId="07CC6E00" w14:textId="571A229F" w:rsidR="006B5A2D" w:rsidRDefault="006B5A2D" w:rsidP="006B5A2D">
            <w:pPr>
              <w:snapToGrid w:val="0"/>
              <w:jc w:val="center"/>
              <w:rPr>
                <w:i/>
              </w:rPr>
            </w:pPr>
            <w:r>
              <w:rPr>
                <w:i/>
              </w:rPr>
              <w:t>DO CONFIRM/DO NOT CONFIRM</w:t>
            </w:r>
          </w:p>
        </w:tc>
        <w:tc>
          <w:tcPr>
            <w:tcW w:w="1843" w:type="dxa"/>
            <w:tcBorders>
              <w:top w:val="single" w:sz="4" w:space="0" w:color="000000"/>
              <w:left w:val="single" w:sz="4" w:space="0" w:color="000000"/>
              <w:bottom w:val="single" w:sz="4" w:space="0" w:color="000000"/>
              <w:right w:val="single" w:sz="4" w:space="0" w:color="000000"/>
            </w:tcBorders>
            <w:vAlign w:val="center"/>
          </w:tcPr>
          <w:p w14:paraId="48A4AEDF" w14:textId="791EE9F2" w:rsidR="006B5A2D" w:rsidRDefault="006B5A2D" w:rsidP="006B5A2D">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6B5A2D" w:rsidRPr="00156E5D" w14:paraId="4CE7004E" w14:textId="77777777" w:rsidTr="006B5A2D">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31F3B930" w14:textId="66252112" w:rsidR="006B5A2D" w:rsidRDefault="006B5A2D" w:rsidP="006B5A2D">
            <w:pPr>
              <w:snapToGrid w:val="0"/>
              <w:jc w:val="center"/>
            </w:pPr>
            <w:r>
              <w:t>3.1.</w:t>
            </w:r>
          </w:p>
        </w:tc>
        <w:tc>
          <w:tcPr>
            <w:tcW w:w="5103" w:type="dxa"/>
            <w:tcBorders>
              <w:top w:val="single" w:sz="4" w:space="0" w:color="000000"/>
              <w:left w:val="single" w:sz="4" w:space="0" w:color="000000"/>
              <w:bottom w:val="single" w:sz="4" w:space="0" w:color="000000"/>
              <w:right w:val="single" w:sz="4" w:space="0" w:color="000000"/>
            </w:tcBorders>
            <w:vAlign w:val="center"/>
          </w:tcPr>
          <w:p w14:paraId="6E1438A2" w14:textId="50543270" w:rsidR="006B5A2D" w:rsidRPr="00A11FD5" w:rsidRDefault="006B5A2D" w:rsidP="006B5A2D">
            <w:pPr>
              <w:snapToGrid w:val="0"/>
              <w:jc w:val="both"/>
            </w:pPr>
            <w:r w:rsidRPr="00A11FD5">
              <w:t xml:space="preserve">A </w:t>
            </w:r>
            <w:proofErr w:type="spellStart"/>
            <w:r w:rsidRPr="00A11FD5">
              <w:t>minimum</w:t>
            </w:r>
            <w:proofErr w:type="spellEnd"/>
            <w:r w:rsidRPr="00A11FD5">
              <w:t xml:space="preserve"> 24-month </w:t>
            </w:r>
            <w:proofErr w:type="spellStart"/>
            <w:r w:rsidRPr="00A11FD5">
              <w:t>warranty</w:t>
            </w:r>
            <w:proofErr w:type="spellEnd"/>
            <w:r w:rsidRPr="00A11FD5">
              <w:t xml:space="preserve"> </w:t>
            </w:r>
            <w:proofErr w:type="spellStart"/>
            <w:r w:rsidRPr="00A11FD5">
              <w:t>must</w:t>
            </w:r>
            <w:proofErr w:type="spellEnd"/>
            <w:r w:rsidRPr="00A11FD5">
              <w:t xml:space="preserve"> be </w:t>
            </w:r>
            <w:proofErr w:type="spellStart"/>
            <w:r w:rsidRPr="00A11FD5">
              <w:t>provided</w:t>
            </w:r>
            <w:proofErr w:type="spellEnd"/>
            <w:r w:rsidRPr="00A11FD5">
              <w:t xml:space="preserve"> </w:t>
            </w:r>
            <w:proofErr w:type="spellStart"/>
            <w:r w:rsidRPr="00A11FD5">
              <w:t>for</w:t>
            </w:r>
            <w:proofErr w:type="spellEnd"/>
            <w:r w:rsidRPr="00A11FD5">
              <w:t xml:space="preserve"> </w:t>
            </w:r>
            <w:proofErr w:type="spellStart"/>
            <w:r w:rsidRPr="00A11FD5">
              <w:t>the</w:t>
            </w:r>
            <w:proofErr w:type="spellEnd"/>
            <w:r w:rsidRPr="00A11FD5">
              <w:t xml:space="preserve"> System </w:t>
            </w:r>
            <w:proofErr w:type="spellStart"/>
            <w:r w:rsidRPr="00A11FD5">
              <w:t>equipment</w:t>
            </w:r>
            <w:proofErr w:type="spellEnd"/>
            <w:r w:rsidRPr="00A11FD5">
              <w:t xml:space="preserve">. </w:t>
            </w:r>
            <w:proofErr w:type="spellStart"/>
            <w:r w:rsidRPr="00A11FD5">
              <w:t>During</w:t>
            </w:r>
            <w:proofErr w:type="spellEnd"/>
            <w:r w:rsidRPr="00A11FD5">
              <w:t xml:space="preserve"> </w:t>
            </w:r>
            <w:proofErr w:type="spellStart"/>
            <w:r w:rsidRPr="00A11FD5">
              <w:t>the</w:t>
            </w:r>
            <w:proofErr w:type="spellEnd"/>
            <w:r w:rsidRPr="00A11FD5">
              <w:t xml:space="preserve"> </w:t>
            </w:r>
            <w:proofErr w:type="spellStart"/>
            <w:r w:rsidRPr="00A11FD5">
              <w:t>warranty</w:t>
            </w:r>
            <w:proofErr w:type="spellEnd"/>
            <w:r w:rsidRPr="00A11FD5">
              <w:t xml:space="preserve"> </w:t>
            </w:r>
            <w:proofErr w:type="spellStart"/>
            <w:r w:rsidRPr="00A11FD5">
              <w:t>period</w:t>
            </w:r>
            <w:proofErr w:type="spellEnd"/>
            <w:r w:rsidRPr="00A11FD5">
              <w:t xml:space="preserve">, </w:t>
            </w:r>
            <w:proofErr w:type="spellStart"/>
            <w:r w:rsidRPr="00A11FD5">
              <w:t>the</w:t>
            </w:r>
            <w:proofErr w:type="spellEnd"/>
            <w:r w:rsidRPr="00A11FD5">
              <w:t xml:space="preserve"> </w:t>
            </w:r>
            <w:proofErr w:type="spellStart"/>
            <w:r w:rsidRPr="00A11FD5">
              <w:t>Supplier</w:t>
            </w:r>
            <w:proofErr w:type="spellEnd"/>
            <w:r w:rsidRPr="00A11FD5">
              <w:t xml:space="preserve"> </w:t>
            </w:r>
            <w:proofErr w:type="spellStart"/>
            <w:r w:rsidRPr="00A11FD5">
              <w:t>shall</w:t>
            </w:r>
            <w:proofErr w:type="spellEnd"/>
            <w:r w:rsidRPr="00A11FD5">
              <w:t xml:space="preserve"> </w:t>
            </w:r>
            <w:proofErr w:type="spellStart"/>
            <w:r w:rsidRPr="00A11FD5">
              <w:t>rectify</w:t>
            </w:r>
            <w:proofErr w:type="spellEnd"/>
            <w:r w:rsidRPr="00A11FD5">
              <w:t xml:space="preserve"> </w:t>
            </w:r>
            <w:proofErr w:type="spellStart"/>
            <w:r w:rsidRPr="00A11FD5">
              <w:t>any</w:t>
            </w:r>
            <w:proofErr w:type="spellEnd"/>
            <w:r w:rsidRPr="00A11FD5">
              <w:t xml:space="preserve"> </w:t>
            </w:r>
            <w:proofErr w:type="spellStart"/>
            <w:r w:rsidRPr="00A11FD5">
              <w:t>equipment</w:t>
            </w:r>
            <w:proofErr w:type="spellEnd"/>
            <w:r w:rsidRPr="00A11FD5">
              <w:t xml:space="preserve"> </w:t>
            </w:r>
            <w:proofErr w:type="spellStart"/>
            <w:r w:rsidRPr="00A11FD5">
              <w:t>failures</w:t>
            </w:r>
            <w:proofErr w:type="spellEnd"/>
            <w:r w:rsidRPr="00A11FD5">
              <w:t xml:space="preserve"> at </w:t>
            </w:r>
            <w:proofErr w:type="spellStart"/>
            <w:r w:rsidRPr="00A11FD5">
              <w:t>their</w:t>
            </w:r>
            <w:proofErr w:type="spellEnd"/>
            <w:r w:rsidRPr="00A11FD5">
              <w:t xml:space="preserve"> </w:t>
            </w:r>
            <w:proofErr w:type="spellStart"/>
            <w:r w:rsidRPr="00A11FD5">
              <w:t>own</w:t>
            </w:r>
            <w:proofErr w:type="spellEnd"/>
            <w:r w:rsidRPr="00A11FD5">
              <w:t xml:space="preserve"> </w:t>
            </w:r>
            <w:proofErr w:type="spellStart"/>
            <w:r w:rsidRPr="00A11FD5">
              <w:t>expense</w:t>
            </w:r>
            <w:proofErr w:type="spellEnd"/>
            <w:r w:rsidRPr="00A11FD5">
              <w:t xml:space="preserve">, </w:t>
            </w:r>
            <w:proofErr w:type="spellStart"/>
            <w:r w:rsidRPr="00A11FD5">
              <w:t>except</w:t>
            </w:r>
            <w:proofErr w:type="spellEnd"/>
            <w:r w:rsidRPr="00A11FD5">
              <w:t xml:space="preserve"> </w:t>
            </w:r>
            <w:proofErr w:type="spellStart"/>
            <w:r w:rsidRPr="00A11FD5">
              <w:t>those</w:t>
            </w:r>
            <w:proofErr w:type="spellEnd"/>
            <w:r w:rsidRPr="00A11FD5">
              <w:t xml:space="preserve"> </w:t>
            </w:r>
            <w:proofErr w:type="spellStart"/>
            <w:r w:rsidRPr="00A11FD5">
              <w:t>caused</w:t>
            </w:r>
            <w:proofErr w:type="spellEnd"/>
            <w:r w:rsidRPr="00A11FD5">
              <w:t xml:space="preserve"> </w:t>
            </w:r>
            <w:proofErr w:type="spellStart"/>
            <w:r w:rsidRPr="00A11FD5">
              <w:t>by</w:t>
            </w:r>
            <w:proofErr w:type="spellEnd"/>
            <w:r w:rsidRPr="00A11FD5">
              <w:t xml:space="preserve"> </w:t>
            </w:r>
            <w:proofErr w:type="spellStart"/>
            <w:r w:rsidRPr="00A11FD5">
              <w:t>user</w:t>
            </w:r>
            <w:proofErr w:type="spellEnd"/>
            <w:r w:rsidRPr="00A11FD5">
              <w:t xml:space="preserve"> </w:t>
            </w:r>
            <w:proofErr w:type="spellStart"/>
            <w:r w:rsidRPr="00A11FD5">
              <w:t>misuse</w:t>
            </w:r>
            <w:proofErr w:type="spellEnd"/>
            <w:r w:rsidRPr="00A11FD5">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7169920C" w14:textId="77777777" w:rsidR="006B5A2D" w:rsidRDefault="006B5A2D" w:rsidP="006B5A2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7A14C793" w14:textId="77777777" w:rsidR="006B5A2D" w:rsidRDefault="006B5A2D" w:rsidP="006B5A2D">
            <w:pPr>
              <w:snapToGrid w:val="0"/>
              <w:jc w:val="center"/>
              <w:rPr>
                <w:i/>
              </w:rPr>
            </w:pPr>
          </w:p>
          <w:p w14:paraId="18CD82A9" w14:textId="0A393DEE" w:rsidR="006B5A2D" w:rsidRDefault="006B5A2D" w:rsidP="006B5A2D">
            <w:pPr>
              <w:snapToGrid w:val="0"/>
              <w:jc w:val="center"/>
              <w:rPr>
                <w:i/>
              </w:rPr>
            </w:pPr>
            <w:r>
              <w:rPr>
                <w:i/>
              </w:rPr>
              <w:t>DO CONFIRM/DO NOT CONFIRM</w:t>
            </w:r>
          </w:p>
        </w:tc>
        <w:tc>
          <w:tcPr>
            <w:tcW w:w="1843" w:type="dxa"/>
            <w:tcBorders>
              <w:top w:val="single" w:sz="4" w:space="0" w:color="000000"/>
              <w:left w:val="single" w:sz="4" w:space="0" w:color="000000"/>
              <w:bottom w:val="single" w:sz="4" w:space="0" w:color="000000"/>
              <w:right w:val="single" w:sz="4" w:space="0" w:color="000000"/>
            </w:tcBorders>
            <w:vAlign w:val="center"/>
          </w:tcPr>
          <w:p w14:paraId="1F1A3EC6" w14:textId="73908D9E" w:rsidR="006B5A2D" w:rsidRDefault="006B5A2D" w:rsidP="006B5A2D">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 xml:space="preserve">the </w:t>
            </w:r>
            <w:r w:rsidRPr="004E1582">
              <w:rPr>
                <w:i/>
                <w:lang w:val="en"/>
              </w:rPr>
              <w:lastRenderedPageBreak/>
              <w:t>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6B5A2D" w:rsidRPr="00156E5D" w14:paraId="7BAE89B2" w14:textId="77777777" w:rsidTr="006B5A2D">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55038A06" w14:textId="2E06C8C0" w:rsidR="006B5A2D" w:rsidRDefault="006B5A2D" w:rsidP="006B5A2D">
            <w:pPr>
              <w:snapToGrid w:val="0"/>
              <w:jc w:val="center"/>
            </w:pPr>
            <w:r>
              <w:lastRenderedPageBreak/>
              <w:t>3.2.</w:t>
            </w:r>
          </w:p>
        </w:tc>
        <w:tc>
          <w:tcPr>
            <w:tcW w:w="5103" w:type="dxa"/>
            <w:tcBorders>
              <w:top w:val="single" w:sz="4" w:space="0" w:color="000000"/>
              <w:left w:val="single" w:sz="4" w:space="0" w:color="000000"/>
              <w:bottom w:val="single" w:sz="4" w:space="0" w:color="000000"/>
              <w:right w:val="single" w:sz="4" w:space="0" w:color="000000"/>
            </w:tcBorders>
            <w:vAlign w:val="center"/>
          </w:tcPr>
          <w:p w14:paraId="03D2F248" w14:textId="6B3FAAF4" w:rsidR="006B5A2D" w:rsidRPr="00882167" w:rsidRDefault="006B5A2D" w:rsidP="006B5A2D">
            <w:pPr>
              <w:snapToGrid w:val="0"/>
              <w:jc w:val="both"/>
            </w:pPr>
            <w:proofErr w:type="spellStart"/>
            <w:r w:rsidRPr="00DB4C01">
              <w:t>Warranty</w:t>
            </w:r>
            <w:proofErr w:type="spellEnd"/>
            <w:r w:rsidRPr="00DB4C01">
              <w:t xml:space="preserve"> </w:t>
            </w:r>
            <w:proofErr w:type="spellStart"/>
            <w:r w:rsidRPr="00DB4C01">
              <w:t>repair</w:t>
            </w:r>
            <w:proofErr w:type="spellEnd"/>
            <w:r w:rsidRPr="00DB4C01">
              <w:t xml:space="preserve"> </w:t>
            </w:r>
            <w:proofErr w:type="spellStart"/>
            <w:r w:rsidRPr="00DB4C01">
              <w:t>duration</w:t>
            </w:r>
            <w:proofErr w:type="spellEnd"/>
            <w:r w:rsidRPr="00DB4C01">
              <w:t xml:space="preserve"> </w:t>
            </w:r>
            <w:proofErr w:type="spellStart"/>
            <w:r w:rsidRPr="00DB4C01">
              <w:t>must</w:t>
            </w:r>
            <w:proofErr w:type="spellEnd"/>
            <w:r w:rsidRPr="00DB4C01">
              <w:t xml:space="preserve"> </w:t>
            </w:r>
            <w:proofErr w:type="spellStart"/>
            <w:r w:rsidRPr="00DB4C01">
              <w:t>not</w:t>
            </w:r>
            <w:proofErr w:type="spellEnd"/>
            <w:r w:rsidRPr="00DB4C01">
              <w:t xml:space="preserve"> </w:t>
            </w:r>
            <w:proofErr w:type="spellStart"/>
            <w:r w:rsidRPr="00DB4C01">
              <w:t>exceed</w:t>
            </w:r>
            <w:proofErr w:type="spellEnd"/>
            <w:r w:rsidRPr="00DB4C01">
              <w:t xml:space="preserve"> 6 </w:t>
            </w:r>
            <w:proofErr w:type="spellStart"/>
            <w:r w:rsidRPr="00DB4C01">
              <w:t>months</w:t>
            </w:r>
            <w:proofErr w:type="spellEnd"/>
            <w:r w:rsidRPr="00DB4C01">
              <w:t xml:space="preserve"> </w:t>
            </w:r>
            <w:proofErr w:type="spellStart"/>
            <w:r w:rsidRPr="00DB4C01">
              <w:t>from</w:t>
            </w:r>
            <w:proofErr w:type="spellEnd"/>
            <w:r w:rsidRPr="00DB4C01">
              <w:t xml:space="preserve"> </w:t>
            </w:r>
            <w:proofErr w:type="spellStart"/>
            <w:r w:rsidRPr="00DB4C01">
              <w:t>the</w:t>
            </w:r>
            <w:proofErr w:type="spellEnd"/>
            <w:r w:rsidRPr="00DB4C01">
              <w:t xml:space="preserve"> </w:t>
            </w:r>
            <w:proofErr w:type="spellStart"/>
            <w:r w:rsidRPr="00DB4C01">
              <w:t>date</w:t>
            </w:r>
            <w:proofErr w:type="spellEnd"/>
            <w:r w:rsidRPr="00DB4C01">
              <w:t xml:space="preserve"> </w:t>
            </w:r>
            <w:proofErr w:type="spellStart"/>
            <w:r w:rsidRPr="00DB4C01">
              <w:t>of</w:t>
            </w:r>
            <w:proofErr w:type="spellEnd"/>
            <w:r w:rsidRPr="00DB4C01">
              <w:t xml:space="preserve"> </w:t>
            </w:r>
            <w:proofErr w:type="spellStart"/>
            <w:r w:rsidRPr="00DB4C01">
              <w:t>delivery</w:t>
            </w:r>
            <w:proofErr w:type="spellEnd"/>
            <w:r w:rsidRPr="00DB4C01">
              <w:t xml:space="preserve"> to </w:t>
            </w:r>
            <w:proofErr w:type="spellStart"/>
            <w:r w:rsidRPr="00DB4C01">
              <w:t>the</w:t>
            </w:r>
            <w:proofErr w:type="spellEnd"/>
            <w:r w:rsidRPr="00DB4C01">
              <w:t xml:space="preserve"> </w:t>
            </w:r>
            <w:proofErr w:type="spellStart"/>
            <w:r w:rsidRPr="00DB4C01">
              <w:t>manufacturer</w:t>
            </w:r>
            <w:proofErr w:type="spellEnd"/>
            <w:r w:rsidRPr="00DB4C01">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10C5C378" w14:textId="77777777" w:rsidR="006B5A2D" w:rsidRDefault="006B5A2D" w:rsidP="006B5A2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0DE88F10" w14:textId="77777777" w:rsidR="006B5A2D" w:rsidRDefault="006B5A2D" w:rsidP="006B5A2D">
            <w:pPr>
              <w:snapToGrid w:val="0"/>
              <w:jc w:val="center"/>
              <w:rPr>
                <w:i/>
              </w:rPr>
            </w:pPr>
          </w:p>
          <w:p w14:paraId="4EA56F6D" w14:textId="2DC522B1" w:rsidR="006B5A2D" w:rsidRDefault="006B5A2D" w:rsidP="006B5A2D">
            <w:pPr>
              <w:snapToGrid w:val="0"/>
              <w:jc w:val="center"/>
              <w:rPr>
                <w:i/>
              </w:rPr>
            </w:pPr>
            <w:r>
              <w:rPr>
                <w:i/>
              </w:rPr>
              <w:t>DO CONFIRM/DO NOT CONFIRM</w:t>
            </w:r>
          </w:p>
        </w:tc>
        <w:tc>
          <w:tcPr>
            <w:tcW w:w="1843" w:type="dxa"/>
            <w:tcBorders>
              <w:top w:val="single" w:sz="4" w:space="0" w:color="000000"/>
              <w:left w:val="single" w:sz="4" w:space="0" w:color="000000"/>
              <w:bottom w:val="single" w:sz="4" w:space="0" w:color="000000"/>
              <w:right w:val="single" w:sz="4" w:space="0" w:color="000000"/>
            </w:tcBorders>
            <w:vAlign w:val="center"/>
          </w:tcPr>
          <w:p w14:paraId="3BB07613" w14:textId="29118249" w:rsidR="006B5A2D" w:rsidRDefault="006B5A2D" w:rsidP="006B5A2D">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6B5A2D" w:rsidRPr="00156E5D" w14:paraId="08215598" w14:textId="77777777" w:rsidTr="008B3725">
        <w:trPr>
          <w:jc w:val="center"/>
        </w:trPr>
        <w:tc>
          <w:tcPr>
            <w:tcW w:w="703" w:type="dxa"/>
            <w:tcBorders>
              <w:top w:val="single" w:sz="4" w:space="0" w:color="000000"/>
              <w:left w:val="single" w:sz="4" w:space="0" w:color="000000"/>
              <w:bottom w:val="single" w:sz="4" w:space="0" w:color="000000"/>
              <w:right w:val="single" w:sz="4" w:space="0" w:color="000000"/>
            </w:tcBorders>
          </w:tcPr>
          <w:p w14:paraId="71E566D9" w14:textId="55AEEA03" w:rsidR="006B5A2D" w:rsidRDefault="006B5A2D" w:rsidP="00BC2BF4">
            <w:pPr>
              <w:snapToGrid w:val="0"/>
              <w:jc w:val="center"/>
            </w:pPr>
            <w:r>
              <w:t>3.3.</w:t>
            </w:r>
          </w:p>
        </w:tc>
        <w:tc>
          <w:tcPr>
            <w:tcW w:w="8789" w:type="dxa"/>
            <w:gridSpan w:val="3"/>
            <w:tcBorders>
              <w:top w:val="single" w:sz="4" w:space="0" w:color="000000"/>
              <w:left w:val="single" w:sz="4" w:space="0" w:color="000000"/>
              <w:bottom w:val="single" w:sz="4" w:space="0" w:color="000000"/>
              <w:right w:val="single" w:sz="4" w:space="0" w:color="000000"/>
            </w:tcBorders>
          </w:tcPr>
          <w:p w14:paraId="2DC8B700" w14:textId="327A8E2B" w:rsidR="006B5A2D" w:rsidRDefault="006B5A2D" w:rsidP="006B5A2D">
            <w:pPr>
              <w:snapToGrid w:val="0"/>
              <w:rPr>
                <w:i/>
              </w:rPr>
            </w:pPr>
            <w:r w:rsidRPr="00DB4C01">
              <w:t xml:space="preserve">System </w:t>
            </w:r>
            <w:proofErr w:type="spellStart"/>
            <w:r w:rsidRPr="00DB4C01">
              <w:t>package</w:t>
            </w:r>
            <w:proofErr w:type="spellEnd"/>
            <w:r w:rsidRPr="00DB4C01">
              <w:t xml:space="preserve"> </w:t>
            </w:r>
            <w:proofErr w:type="spellStart"/>
            <w:r w:rsidRPr="00DB4C01">
              <w:t>must</w:t>
            </w:r>
            <w:proofErr w:type="spellEnd"/>
            <w:r w:rsidRPr="00DB4C01">
              <w:t xml:space="preserve"> </w:t>
            </w:r>
            <w:proofErr w:type="spellStart"/>
            <w:r w:rsidRPr="00DB4C01">
              <w:t>include</w:t>
            </w:r>
            <w:proofErr w:type="spellEnd"/>
            <w:r w:rsidRPr="00DB4C01">
              <w:t>:</w:t>
            </w:r>
          </w:p>
        </w:tc>
      </w:tr>
      <w:tr w:rsidR="003F2479" w:rsidRPr="00156E5D" w14:paraId="77187968" w14:textId="77777777" w:rsidTr="0072246A">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01DD4C7D" w14:textId="040241EB" w:rsidR="003F2479" w:rsidRDefault="00DB4C01" w:rsidP="00BC2BF4">
            <w:pPr>
              <w:snapToGrid w:val="0"/>
              <w:jc w:val="center"/>
            </w:pPr>
            <w:r>
              <w:t>3.3.1.</w:t>
            </w:r>
          </w:p>
        </w:tc>
        <w:tc>
          <w:tcPr>
            <w:tcW w:w="5103" w:type="dxa"/>
            <w:tcBorders>
              <w:top w:val="single" w:sz="4" w:space="0" w:color="000000"/>
              <w:left w:val="single" w:sz="4" w:space="0" w:color="000000"/>
              <w:bottom w:val="single" w:sz="4" w:space="0" w:color="000000"/>
              <w:right w:val="single" w:sz="4" w:space="0" w:color="000000"/>
            </w:tcBorders>
            <w:vAlign w:val="center"/>
          </w:tcPr>
          <w:p w14:paraId="21CC0797" w14:textId="6AF6231F" w:rsidR="003F2479" w:rsidRPr="00882167" w:rsidRDefault="00DB4C01" w:rsidP="00BC2BF4">
            <w:pPr>
              <w:snapToGrid w:val="0"/>
              <w:jc w:val="both"/>
            </w:pPr>
            <w:r w:rsidRPr="00DB4C01">
              <w:t xml:space="preserve">At </w:t>
            </w:r>
            <w:proofErr w:type="spellStart"/>
            <w:r w:rsidRPr="00DB4C01">
              <w:t>least</w:t>
            </w:r>
            <w:proofErr w:type="spellEnd"/>
            <w:r w:rsidRPr="00DB4C01">
              <w:t xml:space="preserve"> </w:t>
            </w:r>
            <w:proofErr w:type="spellStart"/>
            <w:r w:rsidRPr="00DB4C01">
              <w:t>one</w:t>
            </w:r>
            <w:proofErr w:type="spellEnd"/>
            <w:r w:rsidRPr="00DB4C01">
              <w:t xml:space="preserve"> </w:t>
            </w:r>
            <w:proofErr w:type="spellStart"/>
            <w:r w:rsidRPr="00DB4C01">
              <w:t>transmitter</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tcPr>
          <w:p w14:paraId="436D2BC0" w14:textId="322EC67E" w:rsidR="003F2479" w:rsidRDefault="003F2479" w:rsidP="00BC2BF4">
            <w:pPr>
              <w:snapToGrid w:val="0"/>
              <w:jc w:val="center"/>
              <w:rPr>
                <w:i/>
              </w:rPr>
            </w:pPr>
          </w:p>
          <w:p w14:paraId="0DCBDB7B" w14:textId="77777777" w:rsidR="00A11FD5" w:rsidRDefault="00497D30" w:rsidP="00BC2BF4">
            <w:pPr>
              <w:snapToGrid w:val="0"/>
              <w:jc w:val="center"/>
              <w:rPr>
                <w:i/>
              </w:rPr>
            </w:pPr>
            <w:r w:rsidRPr="00497D30">
              <w:rPr>
                <w:i/>
              </w:rPr>
              <w:t xml:space="preserve">To </w:t>
            </w:r>
            <w:proofErr w:type="spellStart"/>
            <w:r w:rsidRPr="00497D30">
              <w:rPr>
                <w:i/>
              </w:rPr>
              <w:t>specify</w:t>
            </w:r>
            <w:proofErr w:type="spellEnd"/>
            <w:r w:rsidRPr="00497D30">
              <w:rPr>
                <w:i/>
              </w:rPr>
              <w:t xml:space="preserve"> </w:t>
            </w:r>
            <w:proofErr w:type="spellStart"/>
            <w:r w:rsidRPr="00497D30">
              <w:rPr>
                <w:i/>
              </w:rPr>
              <w:t>exact</w:t>
            </w:r>
            <w:proofErr w:type="spellEnd"/>
            <w:r>
              <w:rPr>
                <w:i/>
              </w:rPr>
              <w:t xml:space="preserve"> </w:t>
            </w:r>
            <w:proofErr w:type="spellStart"/>
            <w:r>
              <w:rPr>
                <w:i/>
              </w:rPr>
              <w:t>number</w:t>
            </w:r>
            <w:proofErr w:type="spellEnd"/>
            <w:r>
              <w:rPr>
                <w:i/>
              </w:rPr>
              <w:t xml:space="preserve"> </w:t>
            </w:r>
            <w:proofErr w:type="spellStart"/>
            <w:r>
              <w:rPr>
                <w:i/>
              </w:rPr>
              <w:t>of</w:t>
            </w:r>
            <w:proofErr w:type="spellEnd"/>
            <w:r>
              <w:rPr>
                <w:i/>
              </w:rPr>
              <w:t xml:space="preserve"> </w:t>
            </w:r>
            <w:proofErr w:type="spellStart"/>
            <w:r>
              <w:rPr>
                <w:i/>
              </w:rPr>
              <w:t>transmitters</w:t>
            </w:r>
            <w:proofErr w:type="spellEnd"/>
            <w:r>
              <w:rPr>
                <w:i/>
              </w:rPr>
              <w:t xml:space="preserve">: </w:t>
            </w:r>
          </w:p>
          <w:p w14:paraId="2B4BFDD5" w14:textId="60AFA744" w:rsidR="00497D30" w:rsidRDefault="00497D30" w:rsidP="00BC2BF4">
            <w:pPr>
              <w:snapToGrid w:val="0"/>
              <w:jc w:val="center"/>
              <w:rPr>
                <w:i/>
              </w:rPr>
            </w:pPr>
            <w:r>
              <w:rPr>
                <w:i/>
              </w:rPr>
              <w:t>___</w:t>
            </w:r>
          </w:p>
        </w:tc>
        <w:tc>
          <w:tcPr>
            <w:tcW w:w="1843" w:type="dxa"/>
            <w:tcBorders>
              <w:top w:val="single" w:sz="4" w:space="0" w:color="000000"/>
              <w:left w:val="single" w:sz="4" w:space="0" w:color="000000"/>
              <w:bottom w:val="single" w:sz="4" w:space="0" w:color="000000"/>
              <w:right w:val="single" w:sz="4" w:space="0" w:color="000000"/>
            </w:tcBorders>
            <w:vAlign w:val="center"/>
          </w:tcPr>
          <w:p w14:paraId="1D5593EC" w14:textId="18CE42E2" w:rsidR="003F2479" w:rsidRDefault="0072246A" w:rsidP="00BC2BF4">
            <w:pPr>
              <w:snapToGrid w:val="0"/>
              <w:jc w:val="center"/>
              <w:rPr>
                <w:i/>
              </w:rPr>
            </w:pPr>
            <w:r w:rsidRPr="00E84082">
              <w:rPr>
                <w:i/>
                <w:lang w:val="en"/>
              </w:rPr>
              <w:t>Link to the source of information</w:t>
            </w:r>
          </w:p>
        </w:tc>
      </w:tr>
      <w:tr w:rsidR="00DB4C01" w:rsidRPr="00156E5D" w14:paraId="78D87D23" w14:textId="77777777" w:rsidTr="0072246A">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6F4A247A" w14:textId="4182040D" w:rsidR="00DB4C01" w:rsidRDefault="00DB4C01" w:rsidP="00BC2BF4">
            <w:pPr>
              <w:snapToGrid w:val="0"/>
              <w:jc w:val="center"/>
            </w:pPr>
            <w:r>
              <w:t>3.3.2.</w:t>
            </w:r>
          </w:p>
        </w:tc>
        <w:tc>
          <w:tcPr>
            <w:tcW w:w="5103" w:type="dxa"/>
            <w:tcBorders>
              <w:top w:val="single" w:sz="4" w:space="0" w:color="000000"/>
              <w:left w:val="single" w:sz="4" w:space="0" w:color="000000"/>
              <w:bottom w:val="single" w:sz="4" w:space="0" w:color="000000"/>
              <w:right w:val="single" w:sz="4" w:space="0" w:color="000000"/>
            </w:tcBorders>
            <w:vAlign w:val="center"/>
          </w:tcPr>
          <w:p w14:paraId="0A66424D" w14:textId="0668AEE5" w:rsidR="00DB4C01" w:rsidRPr="00882167" w:rsidRDefault="00DB4C01" w:rsidP="00BC2BF4">
            <w:pPr>
              <w:snapToGrid w:val="0"/>
              <w:jc w:val="both"/>
            </w:pPr>
            <w:r w:rsidRPr="00DB4C01">
              <w:t xml:space="preserve">At </w:t>
            </w:r>
            <w:proofErr w:type="spellStart"/>
            <w:r w:rsidRPr="00DB4C01">
              <w:t>least</w:t>
            </w:r>
            <w:proofErr w:type="spellEnd"/>
            <w:r w:rsidRPr="00DB4C01">
              <w:t xml:space="preserve"> </w:t>
            </w:r>
            <w:proofErr w:type="spellStart"/>
            <w:r w:rsidRPr="00DB4C01">
              <w:t>five</w:t>
            </w:r>
            <w:proofErr w:type="spellEnd"/>
            <w:r w:rsidRPr="00DB4C01">
              <w:t xml:space="preserve"> </w:t>
            </w:r>
            <w:proofErr w:type="spellStart"/>
            <w:r w:rsidRPr="00DB4C01">
              <w:t>receiver-initiators</w:t>
            </w:r>
            <w:proofErr w:type="spellEnd"/>
            <w:r w:rsidRPr="00DB4C01">
              <w:t xml:space="preserve"> </w:t>
            </w:r>
            <w:proofErr w:type="spellStart"/>
            <w:r w:rsidRPr="00DB4C01">
              <w:t>with</w:t>
            </w:r>
            <w:proofErr w:type="spellEnd"/>
            <w:r w:rsidRPr="00DB4C01">
              <w:t xml:space="preserve"> spare </w:t>
            </w:r>
            <w:proofErr w:type="spellStart"/>
            <w:r w:rsidRPr="00DB4C01">
              <w:t>batteries</w:t>
            </w:r>
            <w:proofErr w:type="spellEnd"/>
            <w:r w:rsidRPr="00DB4C01">
              <w:t xml:space="preserve"> </w:t>
            </w:r>
            <w:proofErr w:type="spellStart"/>
            <w:r w:rsidRPr="00DB4C01">
              <w:t>for</w:t>
            </w:r>
            <w:proofErr w:type="spellEnd"/>
            <w:r w:rsidRPr="00DB4C01">
              <w:t xml:space="preserve"> </w:t>
            </w:r>
            <w:proofErr w:type="spellStart"/>
            <w:r w:rsidRPr="00DB4C01">
              <w:t>each</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tcPr>
          <w:p w14:paraId="76CAAD6A" w14:textId="6945AAEB" w:rsidR="00DB4C01" w:rsidRDefault="00DB4C01" w:rsidP="00BC2BF4">
            <w:pPr>
              <w:snapToGrid w:val="0"/>
              <w:jc w:val="center"/>
              <w:rPr>
                <w:i/>
              </w:rPr>
            </w:pPr>
          </w:p>
          <w:p w14:paraId="27F6906E" w14:textId="77777777" w:rsidR="00A11FD5" w:rsidRDefault="00497D30" w:rsidP="00BC2BF4">
            <w:pPr>
              <w:snapToGrid w:val="0"/>
              <w:jc w:val="center"/>
              <w:rPr>
                <w:i/>
              </w:rPr>
            </w:pPr>
            <w:r w:rsidRPr="00497D30">
              <w:rPr>
                <w:i/>
              </w:rPr>
              <w:t xml:space="preserve">To </w:t>
            </w:r>
            <w:proofErr w:type="spellStart"/>
            <w:r w:rsidRPr="00497D30">
              <w:rPr>
                <w:i/>
              </w:rPr>
              <w:t>specify</w:t>
            </w:r>
            <w:proofErr w:type="spellEnd"/>
            <w:r w:rsidRPr="00497D30">
              <w:rPr>
                <w:i/>
              </w:rPr>
              <w:t xml:space="preserve"> </w:t>
            </w:r>
            <w:proofErr w:type="spellStart"/>
            <w:r w:rsidRPr="00497D30">
              <w:rPr>
                <w:i/>
              </w:rPr>
              <w:t>exact</w:t>
            </w:r>
            <w:proofErr w:type="spellEnd"/>
            <w:r>
              <w:rPr>
                <w:i/>
              </w:rPr>
              <w:t xml:space="preserve"> </w:t>
            </w:r>
            <w:proofErr w:type="spellStart"/>
            <w:r>
              <w:rPr>
                <w:i/>
              </w:rPr>
              <w:t>number</w:t>
            </w:r>
            <w:proofErr w:type="spellEnd"/>
            <w:r>
              <w:rPr>
                <w:i/>
              </w:rPr>
              <w:t xml:space="preserve"> </w:t>
            </w:r>
            <w:proofErr w:type="spellStart"/>
            <w:r>
              <w:rPr>
                <w:i/>
              </w:rPr>
              <w:t>of</w:t>
            </w:r>
            <w:proofErr w:type="spellEnd"/>
            <w:r>
              <w:rPr>
                <w:i/>
              </w:rPr>
              <w:t xml:space="preserve"> </w:t>
            </w:r>
            <w:proofErr w:type="spellStart"/>
            <w:r>
              <w:rPr>
                <w:i/>
              </w:rPr>
              <w:t>receiver</w:t>
            </w:r>
            <w:proofErr w:type="spellEnd"/>
            <w:r>
              <w:rPr>
                <w:i/>
              </w:rPr>
              <w:t xml:space="preserve">- </w:t>
            </w:r>
            <w:proofErr w:type="spellStart"/>
            <w:r>
              <w:rPr>
                <w:i/>
              </w:rPr>
              <w:t>initiators</w:t>
            </w:r>
            <w:proofErr w:type="spellEnd"/>
            <w:r>
              <w:rPr>
                <w:i/>
              </w:rPr>
              <w:t xml:space="preserve">: </w:t>
            </w:r>
          </w:p>
          <w:p w14:paraId="100A3FB2" w14:textId="390F8F79" w:rsidR="00497D30" w:rsidRDefault="00497D30" w:rsidP="00BC2BF4">
            <w:pPr>
              <w:snapToGrid w:val="0"/>
              <w:jc w:val="center"/>
              <w:rPr>
                <w:i/>
              </w:rPr>
            </w:pPr>
            <w:r>
              <w:rPr>
                <w:i/>
              </w:rPr>
              <w:t>___</w:t>
            </w:r>
          </w:p>
        </w:tc>
        <w:tc>
          <w:tcPr>
            <w:tcW w:w="1843" w:type="dxa"/>
            <w:tcBorders>
              <w:top w:val="single" w:sz="4" w:space="0" w:color="000000"/>
              <w:left w:val="single" w:sz="4" w:space="0" w:color="000000"/>
              <w:bottom w:val="single" w:sz="4" w:space="0" w:color="000000"/>
              <w:right w:val="single" w:sz="4" w:space="0" w:color="000000"/>
            </w:tcBorders>
            <w:vAlign w:val="center"/>
          </w:tcPr>
          <w:p w14:paraId="743A3A38" w14:textId="2247A45B" w:rsidR="00DB4C01" w:rsidRDefault="0072246A" w:rsidP="00BC2BF4">
            <w:pPr>
              <w:snapToGrid w:val="0"/>
              <w:jc w:val="center"/>
              <w:rPr>
                <w:i/>
              </w:rPr>
            </w:pPr>
            <w:r w:rsidRPr="00E84082">
              <w:rPr>
                <w:i/>
                <w:lang w:val="en"/>
              </w:rPr>
              <w:t>Link to the source of information</w:t>
            </w:r>
          </w:p>
        </w:tc>
      </w:tr>
      <w:tr w:rsidR="00DB4C01" w:rsidRPr="00156E5D" w14:paraId="410CABF4" w14:textId="77777777" w:rsidTr="0072246A">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24459F3A" w14:textId="210CD803" w:rsidR="00DB4C01" w:rsidRDefault="00DB4C01" w:rsidP="00BC2BF4">
            <w:pPr>
              <w:snapToGrid w:val="0"/>
              <w:jc w:val="center"/>
            </w:pPr>
            <w:r>
              <w:t>3.3.3.</w:t>
            </w:r>
          </w:p>
        </w:tc>
        <w:tc>
          <w:tcPr>
            <w:tcW w:w="5103" w:type="dxa"/>
            <w:tcBorders>
              <w:top w:val="single" w:sz="4" w:space="0" w:color="000000"/>
              <w:left w:val="single" w:sz="4" w:space="0" w:color="000000"/>
              <w:bottom w:val="single" w:sz="4" w:space="0" w:color="000000"/>
              <w:right w:val="single" w:sz="4" w:space="0" w:color="000000"/>
            </w:tcBorders>
            <w:vAlign w:val="center"/>
          </w:tcPr>
          <w:p w14:paraId="1DFA431F" w14:textId="50CE261B" w:rsidR="00DB4C01" w:rsidRPr="00882167" w:rsidRDefault="00DB4C01" w:rsidP="00BC2BF4">
            <w:pPr>
              <w:snapToGrid w:val="0"/>
              <w:jc w:val="both"/>
            </w:pPr>
            <w:proofErr w:type="spellStart"/>
            <w:r w:rsidRPr="00DB4C01">
              <w:t>Shock-resistant</w:t>
            </w:r>
            <w:proofErr w:type="spellEnd"/>
            <w:r w:rsidRPr="00DB4C01">
              <w:t xml:space="preserve">, </w:t>
            </w:r>
            <w:proofErr w:type="spellStart"/>
            <w:r w:rsidRPr="00DB4C01">
              <w:t>sealed</w:t>
            </w:r>
            <w:proofErr w:type="spellEnd"/>
            <w:r w:rsidRPr="00DB4C01">
              <w:t xml:space="preserve"> </w:t>
            </w:r>
            <w:proofErr w:type="spellStart"/>
            <w:r w:rsidRPr="00DB4C01">
              <w:t>equipment</w:t>
            </w:r>
            <w:proofErr w:type="spellEnd"/>
            <w:r w:rsidRPr="00DB4C01">
              <w:t xml:space="preserve"> </w:t>
            </w:r>
            <w:proofErr w:type="spellStart"/>
            <w:r w:rsidRPr="00DB4C01">
              <w:t>case</w:t>
            </w:r>
            <w:proofErr w:type="spellEnd"/>
            <w:r w:rsidRPr="00DB4C01">
              <w:t xml:space="preserve"> </w:t>
            </w:r>
            <w:proofErr w:type="spellStart"/>
            <w:r w:rsidRPr="00DB4C01">
              <w:t>with</w:t>
            </w:r>
            <w:proofErr w:type="spellEnd"/>
            <w:r w:rsidRPr="00DB4C01">
              <w:t xml:space="preserve"> at </w:t>
            </w:r>
            <w:proofErr w:type="spellStart"/>
            <w:r w:rsidRPr="00DB4C01">
              <w:t>least</w:t>
            </w:r>
            <w:proofErr w:type="spellEnd"/>
            <w:r w:rsidRPr="00DB4C01">
              <w:t xml:space="preserve"> IP67 </w:t>
            </w:r>
            <w:proofErr w:type="spellStart"/>
            <w:r w:rsidRPr="00DB4C01">
              <w:t>protection</w:t>
            </w:r>
            <w:proofErr w:type="spellEnd"/>
            <w:r w:rsidRPr="00DB4C01">
              <w:t xml:space="preserve"> (IEC60529). </w:t>
            </w:r>
            <w:proofErr w:type="spellStart"/>
            <w:r w:rsidRPr="00DB4C01">
              <w:t>The</w:t>
            </w:r>
            <w:proofErr w:type="spellEnd"/>
            <w:r w:rsidRPr="00DB4C01">
              <w:t xml:space="preserve"> </w:t>
            </w:r>
            <w:proofErr w:type="spellStart"/>
            <w:r w:rsidRPr="00DB4C01">
              <w:t>case</w:t>
            </w:r>
            <w:proofErr w:type="spellEnd"/>
            <w:r w:rsidRPr="00DB4C01">
              <w:t xml:space="preserve"> </w:t>
            </w:r>
            <w:proofErr w:type="spellStart"/>
            <w:r w:rsidRPr="00DB4C01">
              <w:t>must</w:t>
            </w:r>
            <w:proofErr w:type="spellEnd"/>
            <w:r w:rsidRPr="00DB4C01">
              <w:t xml:space="preserve"> </w:t>
            </w:r>
            <w:proofErr w:type="spellStart"/>
            <w:r w:rsidRPr="00DB4C01">
              <w:t>contain</w:t>
            </w:r>
            <w:proofErr w:type="spellEnd"/>
            <w:r w:rsidRPr="00DB4C01">
              <w:t xml:space="preserve"> </w:t>
            </w:r>
            <w:proofErr w:type="spellStart"/>
            <w:r w:rsidRPr="00DB4C01">
              <w:t>internal</w:t>
            </w:r>
            <w:proofErr w:type="spellEnd"/>
            <w:r w:rsidRPr="00DB4C01">
              <w:t xml:space="preserve"> </w:t>
            </w:r>
            <w:proofErr w:type="spellStart"/>
            <w:r w:rsidRPr="00DB4C01">
              <w:t>padding</w:t>
            </w:r>
            <w:proofErr w:type="spellEnd"/>
            <w:r w:rsidRPr="00DB4C01">
              <w:t xml:space="preserve"> </w:t>
            </w:r>
            <w:proofErr w:type="spellStart"/>
            <w:r w:rsidRPr="00DB4C01">
              <w:t>with</w:t>
            </w:r>
            <w:proofErr w:type="spellEnd"/>
            <w:r w:rsidRPr="00DB4C01">
              <w:t xml:space="preserve"> </w:t>
            </w:r>
            <w:proofErr w:type="spellStart"/>
            <w:r w:rsidRPr="00DB4C01">
              <w:t>cutouts</w:t>
            </w:r>
            <w:proofErr w:type="spellEnd"/>
            <w:r w:rsidRPr="00DB4C01">
              <w:t xml:space="preserve"> </w:t>
            </w:r>
            <w:proofErr w:type="spellStart"/>
            <w:r w:rsidRPr="00DB4C01">
              <w:t>matching</w:t>
            </w:r>
            <w:proofErr w:type="spellEnd"/>
            <w:r w:rsidRPr="00DB4C01">
              <w:t xml:space="preserve"> </w:t>
            </w:r>
            <w:proofErr w:type="spellStart"/>
            <w:r w:rsidRPr="00DB4C01">
              <w:t>the</w:t>
            </w:r>
            <w:proofErr w:type="spellEnd"/>
            <w:r w:rsidRPr="00DB4C01">
              <w:t xml:space="preserve"> </w:t>
            </w:r>
            <w:proofErr w:type="spellStart"/>
            <w:r w:rsidRPr="00DB4C01">
              <w:t>shape</w:t>
            </w:r>
            <w:proofErr w:type="spellEnd"/>
            <w:r w:rsidRPr="00DB4C01">
              <w:t xml:space="preserve"> </w:t>
            </w:r>
            <w:proofErr w:type="spellStart"/>
            <w:r w:rsidRPr="00DB4C01">
              <w:t>of</w:t>
            </w:r>
            <w:proofErr w:type="spellEnd"/>
            <w:r w:rsidRPr="00DB4C01">
              <w:t xml:space="preserve"> </w:t>
            </w:r>
            <w:proofErr w:type="spellStart"/>
            <w:r w:rsidRPr="00DB4C01">
              <w:t>equipment</w:t>
            </w:r>
            <w:proofErr w:type="spellEnd"/>
            <w:r w:rsidRPr="00DB4C01">
              <w:t xml:space="preserve"> </w:t>
            </w:r>
            <w:proofErr w:type="spellStart"/>
            <w:r w:rsidRPr="00DB4C01">
              <w:t>and</w:t>
            </w:r>
            <w:proofErr w:type="spellEnd"/>
            <w:r w:rsidRPr="00DB4C01">
              <w:t xml:space="preserve"> </w:t>
            </w:r>
            <w:proofErr w:type="spellStart"/>
            <w:r w:rsidRPr="00DB4C01">
              <w:t>accessories</w:t>
            </w:r>
            <w:proofErr w:type="spellEnd"/>
            <w:r w:rsidRPr="00DB4C01">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1CA64026" w14:textId="0BE3185D" w:rsidR="00DB4C01" w:rsidRDefault="00DB4C01" w:rsidP="0072246A">
            <w:pPr>
              <w:snapToGrid w:val="0"/>
              <w:rPr>
                <w:i/>
              </w:rPr>
            </w:pPr>
          </w:p>
          <w:p w14:paraId="79F9F40F" w14:textId="16429ABD" w:rsidR="00A11FD5" w:rsidRDefault="00497D30" w:rsidP="00BC2BF4">
            <w:pPr>
              <w:snapToGrid w:val="0"/>
              <w:jc w:val="center"/>
            </w:pPr>
            <w:r w:rsidRPr="00497D30">
              <w:rPr>
                <w:i/>
              </w:rPr>
              <w:t xml:space="preserve">To </w:t>
            </w:r>
            <w:proofErr w:type="spellStart"/>
            <w:r w:rsidRPr="00497D30">
              <w:rPr>
                <w:i/>
              </w:rPr>
              <w:t>specify</w:t>
            </w:r>
            <w:proofErr w:type="spellEnd"/>
            <w:r w:rsidRPr="00497D30">
              <w:rPr>
                <w:i/>
              </w:rPr>
              <w:t xml:space="preserve"> </w:t>
            </w:r>
            <w:proofErr w:type="spellStart"/>
            <w:r w:rsidRPr="00497D30">
              <w:rPr>
                <w:i/>
              </w:rPr>
              <w:t>exact</w:t>
            </w:r>
            <w:proofErr w:type="spellEnd"/>
            <w:r>
              <w:rPr>
                <w:i/>
              </w:rPr>
              <w:t xml:space="preserve"> </w:t>
            </w:r>
            <w:proofErr w:type="spellStart"/>
            <w:r>
              <w:rPr>
                <w:i/>
              </w:rPr>
              <w:t>protection</w:t>
            </w:r>
            <w:proofErr w:type="spellEnd"/>
            <w:r>
              <w:rPr>
                <w:i/>
              </w:rPr>
              <w:t xml:space="preserve"> </w:t>
            </w:r>
            <w:proofErr w:type="spellStart"/>
            <w:r>
              <w:rPr>
                <w:i/>
              </w:rPr>
              <w:t>level</w:t>
            </w:r>
            <w:proofErr w:type="spellEnd"/>
            <w:r w:rsidR="00A11FD5">
              <w:rPr>
                <w:i/>
              </w:rPr>
              <w:t xml:space="preserve"> (</w:t>
            </w:r>
            <w:proofErr w:type="spellStart"/>
            <w:r w:rsidR="00A11FD5">
              <w:rPr>
                <w:i/>
              </w:rPr>
              <w:t>accrding</w:t>
            </w:r>
            <w:proofErr w:type="spellEnd"/>
            <w:r w:rsidR="00A11FD5">
              <w:rPr>
                <w:i/>
              </w:rPr>
              <w:t xml:space="preserve"> to </w:t>
            </w:r>
            <w:r w:rsidR="00A11FD5" w:rsidRPr="00DB4C01">
              <w:t>IEC60529)</w:t>
            </w:r>
          </w:p>
          <w:p w14:paraId="24EDC7F1" w14:textId="0514D592" w:rsidR="00497D30" w:rsidRDefault="00497D30" w:rsidP="00BC2BF4">
            <w:pPr>
              <w:snapToGrid w:val="0"/>
              <w:jc w:val="center"/>
              <w:rPr>
                <w:i/>
              </w:rPr>
            </w:pPr>
            <w:r>
              <w:rPr>
                <w:i/>
              </w:rPr>
              <w:t xml:space="preserve"> ____</w:t>
            </w:r>
          </w:p>
        </w:tc>
        <w:tc>
          <w:tcPr>
            <w:tcW w:w="1843" w:type="dxa"/>
            <w:tcBorders>
              <w:top w:val="single" w:sz="4" w:space="0" w:color="000000"/>
              <w:left w:val="single" w:sz="4" w:space="0" w:color="000000"/>
              <w:bottom w:val="single" w:sz="4" w:space="0" w:color="000000"/>
              <w:right w:val="single" w:sz="4" w:space="0" w:color="000000"/>
            </w:tcBorders>
            <w:vAlign w:val="center"/>
          </w:tcPr>
          <w:p w14:paraId="511C2D8F" w14:textId="546A50DA" w:rsidR="00DB4C01" w:rsidRDefault="0072246A" w:rsidP="00BC2BF4">
            <w:pPr>
              <w:snapToGrid w:val="0"/>
              <w:jc w:val="center"/>
              <w:rPr>
                <w:i/>
              </w:rPr>
            </w:pPr>
            <w:r w:rsidRPr="006B5A2D">
              <w:rPr>
                <w:i/>
              </w:rPr>
              <w:t xml:space="preserve">A </w:t>
            </w:r>
            <w:proofErr w:type="spellStart"/>
            <w:r w:rsidRPr="006B5A2D">
              <w:rPr>
                <w:i/>
              </w:rPr>
              <w:t>test</w:t>
            </w:r>
            <w:proofErr w:type="spellEnd"/>
            <w:r w:rsidRPr="006B5A2D">
              <w:rPr>
                <w:i/>
              </w:rPr>
              <w:t xml:space="preserve"> </w:t>
            </w:r>
            <w:proofErr w:type="spellStart"/>
            <w:r w:rsidRPr="006B5A2D">
              <w:rPr>
                <w:i/>
              </w:rPr>
              <w:t>report</w:t>
            </w:r>
            <w:proofErr w:type="spellEnd"/>
            <w:r w:rsidRPr="006B5A2D">
              <w:rPr>
                <w:i/>
              </w:rPr>
              <w:t xml:space="preserve"> </w:t>
            </w:r>
            <w:proofErr w:type="spellStart"/>
            <w:r w:rsidRPr="006B5A2D">
              <w:rPr>
                <w:i/>
              </w:rPr>
              <w:t>from</w:t>
            </w:r>
            <w:proofErr w:type="spellEnd"/>
            <w:r w:rsidRPr="006B5A2D">
              <w:rPr>
                <w:i/>
              </w:rPr>
              <w:t xml:space="preserve"> </w:t>
            </w:r>
            <w:proofErr w:type="spellStart"/>
            <w:r w:rsidRPr="006B5A2D">
              <w:rPr>
                <w:i/>
              </w:rPr>
              <w:t>an</w:t>
            </w:r>
            <w:proofErr w:type="spellEnd"/>
            <w:r w:rsidRPr="006B5A2D">
              <w:rPr>
                <w:i/>
              </w:rPr>
              <w:t xml:space="preserve"> </w:t>
            </w:r>
            <w:proofErr w:type="spellStart"/>
            <w:r w:rsidRPr="006B5A2D">
              <w:rPr>
                <w:i/>
              </w:rPr>
              <w:t>accredited</w:t>
            </w:r>
            <w:proofErr w:type="spellEnd"/>
            <w:r w:rsidRPr="006B5A2D">
              <w:rPr>
                <w:i/>
              </w:rPr>
              <w:t xml:space="preserve"> </w:t>
            </w:r>
            <w:proofErr w:type="spellStart"/>
            <w:r w:rsidRPr="006B5A2D">
              <w:rPr>
                <w:i/>
              </w:rPr>
              <w:t>laboratory</w:t>
            </w:r>
            <w:proofErr w:type="spellEnd"/>
            <w:r w:rsidRPr="006B5A2D">
              <w:rPr>
                <w:i/>
              </w:rPr>
              <w:t xml:space="preserve">, </w:t>
            </w:r>
            <w:proofErr w:type="spellStart"/>
            <w:r w:rsidRPr="006B5A2D">
              <w:rPr>
                <w:i/>
              </w:rPr>
              <w:t>carried</w:t>
            </w:r>
            <w:proofErr w:type="spellEnd"/>
            <w:r w:rsidRPr="006B5A2D">
              <w:rPr>
                <w:i/>
              </w:rPr>
              <w:t xml:space="preserve"> </w:t>
            </w:r>
            <w:proofErr w:type="spellStart"/>
            <w:r w:rsidRPr="006B5A2D">
              <w:rPr>
                <w:i/>
              </w:rPr>
              <w:t>out</w:t>
            </w:r>
            <w:proofErr w:type="spellEnd"/>
            <w:r w:rsidRPr="006B5A2D">
              <w:rPr>
                <w:i/>
              </w:rPr>
              <w:t xml:space="preserve"> </w:t>
            </w:r>
            <w:proofErr w:type="spellStart"/>
            <w:r w:rsidRPr="006B5A2D">
              <w:rPr>
                <w:i/>
              </w:rPr>
              <w:t>no</w:t>
            </w:r>
            <w:proofErr w:type="spellEnd"/>
            <w:r w:rsidRPr="006B5A2D">
              <w:rPr>
                <w:i/>
              </w:rPr>
              <w:t xml:space="preserve"> </w:t>
            </w:r>
            <w:proofErr w:type="spellStart"/>
            <w:r w:rsidRPr="006B5A2D">
              <w:rPr>
                <w:i/>
              </w:rPr>
              <w:t>earlier</w:t>
            </w:r>
            <w:proofErr w:type="spellEnd"/>
            <w:r w:rsidRPr="006B5A2D">
              <w:rPr>
                <w:i/>
              </w:rPr>
              <w:t xml:space="preserve"> </w:t>
            </w:r>
            <w:proofErr w:type="spellStart"/>
            <w:r w:rsidRPr="006B5A2D">
              <w:rPr>
                <w:i/>
              </w:rPr>
              <w:t>than</w:t>
            </w:r>
            <w:proofErr w:type="spellEnd"/>
            <w:r w:rsidRPr="006B5A2D">
              <w:rPr>
                <w:i/>
              </w:rPr>
              <w:t xml:space="preserve"> 3 </w:t>
            </w:r>
            <w:proofErr w:type="spellStart"/>
            <w:r w:rsidRPr="006B5A2D">
              <w:rPr>
                <w:i/>
              </w:rPr>
              <w:t>years</w:t>
            </w:r>
            <w:proofErr w:type="spellEnd"/>
            <w:r w:rsidRPr="006B5A2D">
              <w:rPr>
                <w:i/>
              </w:rPr>
              <w:t xml:space="preserve"> </w:t>
            </w:r>
            <w:proofErr w:type="spellStart"/>
            <w:r w:rsidRPr="006B5A2D">
              <w:rPr>
                <w:i/>
              </w:rPr>
              <w:t>before</w:t>
            </w:r>
            <w:proofErr w:type="spellEnd"/>
            <w:r w:rsidRPr="006B5A2D">
              <w:rPr>
                <w:i/>
              </w:rPr>
              <w:t xml:space="preserve"> </w:t>
            </w:r>
            <w:proofErr w:type="spellStart"/>
            <w:r w:rsidRPr="006B5A2D">
              <w:rPr>
                <w:i/>
              </w:rPr>
              <w:t>the</w:t>
            </w:r>
            <w:proofErr w:type="spellEnd"/>
            <w:r w:rsidRPr="006B5A2D">
              <w:rPr>
                <w:i/>
              </w:rPr>
              <w:t xml:space="preserve"> </w:t>
            </w:r>
            <w:proofErr w:type="spellStart"/>
            <w:r w:rsidRPr="006B5A2D">
              <w:rPr>
                <w:i/>
              </w:rPr>
              <w:t>date</w:t>
            </w:r>
            <w:proofErr w:type="spellEnd"/>
            <w:r w:rsidRPr="006B5A2D">
              <w:rPr>
                <w:i/>
              </w:rPr>
              <w:t xml:space="preserve"> </w:t>
            </w:r>
            <w:proofErr w:type="spellStart"/>
            <w:r w:rsidRPr="006B5A2D">
              <w:rPr>
                <w:i/>
              </w:rPr>
              <w:t>of</w:t>
            </w:r>
            <w:proofErr w:type="spellEnd"/>
            <w:r w:rsidRPr="006B5A2D">
              <w:rPr>
                <w:i/>
              </w:rPr>
              <w:t xml:space="preserve"> </w:t>
            </w:r>
            <w:proofErr w:type="spellStart"/>
            <w:r w:rsidRPr="006B5A2D">
              <w:rPr>
                <w:i/>
              </w:rPr>
              <w:t>submission</w:t>
            </w:r>
            <w:proofErr w:type="spellEnd"/>
            <w:r w:rsidRPr="006B5A2D">
              <w:rPr>
                <w:i/>
              </w:rPr>
              <w:t xml:space="preserve"> </w:t>
            </w:r>
            <w:proofErr w:type="spellStart"/>
            <w:r w:rsidRPr="006B5A2D">
              <w:rPr>
                <w:i/>
              </w:rPr>
              <w:t>of</w:t>
            </w:r>
            <w:proofErr w:type="spellEnd"/>
            <w:r w:rsidRPr="006B5A2D">
              <w:rPr>
                <w:i/>
              </w:rPr>
              <w:t xml:space="preserve"> </w:t>
            </w:r>
            <w:proofErr w:type="spellStart"/>
            <w:r w:rsidRPr="006B5A2D">
              <w:rPr>
                <w:i/>
              </w:rPr>
              <w:t>proposals</w:t>
            </w:r>
            <w:proofErr w:type="spellEnd"/>
            <w:r w:rsidRPr="006B5A2D">
              <w:rPr>
                <w:i/>
              </w:rPr>
              <w:t xml:space="preserve">, </w:t>
            </w:r>
            <w:proofErr w:type="spellStart"/>
            <w:r w:rsidRPr="006B5A2D">
              <w:rPr>
                <w:i/>
              </w:rPr>
              <w:lastRenderedPageBreak/>
              <w:t>indicating</w:t>
            </w:r>
            <w:proofErr w:type="spellEnd"/>
            <w:r w:rsidRPr="006B5A2D">
              <w:rPr>
                <w:i/>
              </w:rPr>
              <w:t xml:space="preserve"> </w:t>
            </w:r>
            <w:proofErr w:type="spellStart"/>
            <w:r w:rsidRPr="006B5A2D">
              <w:rPr>
                <w:i/>
              </w:rPr>
              <w:t>the</w:t>
            </w:r>
            <w:proofErr w:type="spellEnd"/>
            <w:r w:rsidRPr="006B5A2D">
              <w:rPr>
                <w:i/>
              </w:rPr>
              <w:t xml:space="preserve"> </w:t>
            </w:r>
            <w:proofErr w:type="spellStart"/>
            <w:r w:rsidRPr="006B5A2D">
              <w:rPr>
                <w:i/>
              </w:rPr>
              <w:t>level</w:t>
            </w:r>
            <w:proofErr w:type="spellEnd"/>
            <w:r w:rsidRPr="006B5A2D">
              <w:rPr>
                <w:i/>
              </w:rPr>
              <w:t xml:space="preserve"> </w:t>
            </w:r>
            <w:proofErr w:type="spellStart"/>
            <w:r w:rsidRPr="006B5A2D">
              <w:rPr>
                <w:i/>
              </w:rPr>
              <w:t>of</w:t>
            </w:r>
            <w:proofErr w:type="spellEnd"/>
            <w:r w:rsidRPr="006B5A2D">
              <w:rPr>
                <w:i/>
              </w:rPr>
              <w:t xml:space="preserve"> </w:t>
            </w:r>
            <w:proofErr w:type="spellStart"/>
            <w:r w:rsidRPr="006B5A2D">
              <w:rPr>
                <w:i/>
              </w:rPr>
              <w:t>water</w:t>
            </w:r>
            <w:proofErr w:type="spellEnd"/>
            <w:r w:rsidRPr="006B5A2D">
              <w:rPr>
                <w:i/>
              </w:rPr>
              <w:t xml:space="preserve"> </w:t>
            </w:r>
            <w:proofErr w:type="spellStart"/>
            <w:r w:rsidRPr="006B5A2D">
              <w:rPr>
                <w:i/>
              </w:rPr>
              <w:t>and</w:t>
            </w:r>
            <w:proofErr w:type="spellEnd"/>
            <w:r w:rsidRPr="006B5A2D">
              <w:rPr>
                <w:i/>
              </w:rPr>
              <w:t xml:space="preserve"> </w:t>
            </w:r>
            <w:proofErr w:type="spellStart"/>
            <w:r w:rsidRPr="006B5A2D">
              <w:rPr>
                <w:i/>
              </w:rPr>
              <w:t>dust</w:t>
            </w:r>
            <w:proofErr w:type="spellEnd"/>
            <w:r w:rsidRPr="006B5A2D">
              <w:rPr>
                <w:i/>
              </w:rPr>
              <w:t xml:space="preserve"> </w:t>
            </w:r>
            <w:proofErr w:type="spellStart"/>
            <w:r w:rsidRPr="006B5A2D">
              <w:rPr>
                <w:i/>
              </w:rPr>
              <w:t>resistance</w:t>
            </w:r>
            <w:proofErr w:type="spellEnd"/>
          </w:p>
        </w:tc>
      </w:tr>
      <w:tr w:rsidR="0072246A" w:rsidRPr="00156E5D" w14:paraId="00935094" w14:textId="77777777" w:rsidTr="0072246A">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5B3E41A3" w14:textId="56FE8658" w:rsidR="0072246A" w:rsidRDefault="0072246A" w:rsidP="0072246A">
            <w:pPr>
              <w:snapToGrid w:val="0"/>
              <w:jc w:val="center"/>
            </w:pPr>
            <w:r>
              <w:lastRenderedPageBreak/>
              <w:t>3.4.</w:t>
            </w:r>
          </w:p>
        </w:tc>
        <w:tc>
          <w:tcPr>
            <w:tcW w:w="5103" w:type="dxa"/>
            <w:tcBorders>
              <w:top w:val="single" w:sz="4" w:space="0" w:color="000000"/>
              <w:left w:val="single" w:sz="4" w:space="0" w:color="000000"/>
              <w:bottom w:val="single" w:sz="4" w:space="0" w:color="000000"/>
              <w:right w:val="single" w:sz="4" w:space="0" w:color="000000"/>
            </w:tcBorders>
            <w:vAlign w:val="center"/>
          </w:tcPr>
          <w:p w14:paraId="7E6901DF" w14:textId="4A4A459F" w:rsidR="0072246A" w:rsidRPr="00882167" w:rsidRDefault="0072246A" w:rsidP="0072246A">
            <w:pPr>
              <w:snapToGrid w:val="0"/>
              <w:jc w:val="both"/>
            </w:pPr>
            <w:proofErr w:type="spellStart"/>
            <w:r w:rsidRPr="00DB4C01">
              <w:t>The</w:t>
            </w:r>
            <w:proofErr w:type="spellEnd"/>
            <w:r w:rsidRPr="00DB4C01">
              <w:t xml:space="preserve"> System </w:t>
            </w:r>
            <w:proofErr w:type="spellStart"/>
            <w:r w:rsidRPr="00DB4C01">
              <w:t>must</w:t>
            </w:r>
            <w:proofErr w:type="spellEnd"/>
            <w:r w:rsidRPr="00DB4C01">
              <w:t xml:space="preserve"> be </w:t>
            </w:r>
            <w:proofErr w:type="spellStart"/>
            <w:r w:rsidRPr="00DB4C01">
              <w:t>delivered</w:t>
            </w:r>
            <w:proofErr w:type="spellEnd"/>
            <w:r w:rsidRPr="00DB4C01">
              <w:t xml:space="preserve"> </w:t>
            </w:r>
            <w:proofErr w:type="spellStart"/>
            <w:r w:rsidRPr="00DB4C01">
              <w:t>with</w:t>
            </w:r>
            <w:proofErr w:type="spellEnd"/>
            <w:r w:rsidRPr="00DB4C01">
              <w:t xml:space="preserve"> </w:t>
            </w:r>
            <w:proofErr w:type="spellStart"/>
            <w:r w:rsidRPr="00DB4C01">
              <w:t>all</w:t>
            </w:r>
            <w:proofErr w:type="spellEnd"/>
            <w:r w:rsidRPr="00DB4C01">
              <w:t xml:space="preserve"> </w:t>
            </w:r>
            <w:proofErr w:type="spellStart"/>
            <w:r w:rsidRPr="00DB4C01">
              <w:t>necessary</w:t>
            </w:r>
            <w:proofErr w:type="spellEnd"/>
            <w:r w:rsidRPr="00DB4C01">
              <w:t xml:space="preserve"> </w:t>
            </w:r>
            <w:proofErr w:type="spellStart"/>
            <w:r w:rsidRPr="00DB4C01">
              <w:t>components</w:t>
            </w:r>
            <w:proofErr w:type="spellEnd"/>
            <w:r w:rsidRPr="00DB4C01">
              <w:t xml:space="preserve"> </w:t>
            </w:r>
            <w:proofErr w:type="spellStart"/>
            <w:r w:rsidRPr="00DB4C01">
              <w:t>and</w:t>
            </w:r>
            <w:proofErr w:type="spellEnd"/>
            <w:r w:rsidRPr="00DB4C01">
              <w:t xml:space="preserve"> </w:t>
            </w:r>
            <w:proofErr w:type="spellStart"/>
            <w:r w:rsidRPr="00DB4C01">
              <w:t>materials</w:t>
            </w:r>
            <w:proofErr w:type="spellEnd"/>
            <w:r w:rsidRPr="00DB4C01">
              <w:t xml:space="preserve"> </w:t>
            </w:r>
            <w:proofErr w:type="spellStart"/>
            <w:r w:rsidRPr="00DB4C01">
              <w:t>required</w:t>
            </w:r>
            <w:proofErr w:type="spellEnd"/>
            <w:r w:rsidRPr="00DB4C01">
              <w:t xml:space="preserve"> </w:t>
            </w:r>
            <w:proofErr w:type="spellStart"/>
            <w:r w:rsidRPr="00DB4C01">
              <w:t>for</w:t>
            </w:r>
            <w:proofErr w:type="spellEnd"/>
            <w:r w:rsidRPr="00DB4C01">
              <w:t xml:space="preserve"> </w:t>
            </w:r>
            <w:proofErr w:type="spellStart"/>
            <w:r w:rsidRPr="00DB4C01">
              <w:t>full</w:t>
            </w:r>
            <w:proofErr w:type="spellEnd"/>
            <w:r w:rsidRPr="00DB4C01">
              <w:t xml:space="preserve"> </w:t>
            </w:r>
            <w:proofErr w:type="spellStart"/>
            <w:r w:rsidRPr="00DB4C01">
              <w:t>integration</w:t>
            </w:r>
            <w:proofErr w:type="spellEnd"/>
            <w:r w:rsidRPr="00DB4C01">
              <w:t xml:space="preserve"> </w:t>
            </w:r>
            <w:proofErr w:type="spellStart"/>
            <w:r w:rsidRPr="00DB4C01">
              <w:t>of</w:t>
            </w:r>
            <w:proofErr w:type="spellEnd"/>
            <w:r w:rsidRPr="00DB4C01">
              <w:t xml:space="preserve"> </w:t>
            </w:r>
            <w:proofErr w:type="spellStart"/>
            <w:r w:rsidRPr="00DB4C01">
              <w:t>internal</w:t>
            </w:r>
            <w:proofErr w:type="spellEnd"/>
            <w:r w:rsidRPr="00DB4C01">
              <w:t>/</w:t>
            </w:r>
            <w:proofErr w:type="spellStart"/>
            <w:r w:rsidRPr="00DB4C01">
              <w:t>external</w:t>
            </w:r>
            <w:proofErr w:type="spellEnd"/>
            <w:r w:rsidRPr="00DB4C01">
              <w:t xml:space="preserve"> </w:t>
            </w:r>
            <w:proofErr w:type="spellStart"/>
            <w:r w:rsidRPr="00DB4C01">
              <w:t>and</w:t>
            </w:r>
            <w:proofErr w:type="spellEnd"/>
            <w:r w:rsidRPr="00DB4C01">
              <w:t xml:space="preserve"> </w:t>
            </w:r>
            <w:proofErr w:type="spellStart"/>
            <w:r w:rsidRPr="00DB4C01">
              <w:t>peripheral</w:t>
            </w:r>
            <w:proofErr w:type="spellEnd"/>
            <w:r w:rsidRPr="00DB4C01">
              <w:t xml:space="preserve"> </w:t>
            </w:r>
            <w:proofErr w:type="spellStart"/>
            <w:r w:rsidRPr="00DB4C01">
              <w:t>devices</w:t>
            </w:r>
            <w:proofErr w:type="spellEnd"/>
            <w:r w:rsidRPr="00DB4C01">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2111AF7D" w14:textId="77777777" w:rsidR="0072246A" w:rsidRDefault="0072246A" w:rsidP="0072246A">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3E861837" w14:textId="77777777" w:rsidR="0072246A" w:rsidRDefault="0072246A" w:rsidP="0072246A">
            <w:pPr>
              <w:snapToGrid w:val="0"/>
              <w:jc w:val="center"/>
              <w:rPr>
                <w:i/>
              </w:rPr>
            </w:pPr>
          </w:p>
          <w:p w14:paraId="1D79CB4A" w14:textId="395BCC99" w:rsidR="0072246A" w:rsidRDefault="0072246A" w:rsidP="0072246A">
            <w:pPr>
              <w:snapToGrid w:val="0"/>
              <w:jc w:val="center"/>
              <w:rPr>
                <w:i/>
              </w:rPr>
            </w:pPr>
            <w:r>
              <w:rPr>
                <w:i/>
              </w:rPr>
              <w:t>DO CONFIRM/DO NOT CONFIRM</w:t>
            </w:r>
          </w:p>
        </w:tc>
        <w:tc>
          <w:tcPr>
            <w:tcW w:w="1843" w:type="dxa"/>
            <w:tcBorders>
              <w:top w:val="single" w:sz="4" w:space="0" w:color="000000"/>
              <w:left w:val="single" w:sz="4" w:space="0" w:color="000000"/>
              <w:bottom w:val="single" w:sz="4" w:space="0" w:color="000000"/>
              <w:right w:val="single" w:sz="4" w:space="0" w:color="000000"/>
            </w:tcBorders>
            <w:vAlign w:val="center"/>
          </w:tcPr>
          <w:p w14:paraId="64789259" w14:textId="4932F975" w:rsidR="0072246A" w:rsidRDefault="0072246A" w:rsidP="0072246A">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DB4C01" w:rsidRPr="00156E5D" w14:paraId="68F1C2F1" w14:textId="77777777" w:rsidTr="0072246A">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2E86F4FD" w14:textId="736ABB3E" w:rsidR="00DB4C01" w:rsidRDefault="00DB4C01" w:rsidP="00BC2BF4">
            <w:pPr>
              <w:snapToGrid w:val="0"/>
              <w:jc w:val="center"/>
            </w:pPr>
            <w:r>
              <w:t>3.5.</w:t>
            </w:r>
          </w:p>
        </w:tc>
        <w:tc>
          <w:tcPr>
            <w:tcW w:w="5103" w:type="dxa"/>
            <w:tcBorders>
              <w:top w:val="single" w:sz="4" w:space="0" w:color="000000"/>
              <w:left w:val="single" w:sz="4" w:space="0" w:color="000000"/>
              <w:bottom w:val="single" w:sz="4" w:space="0" w:color="000000"/>
              <w:right w:val="single" w:sz="4" w:space="0" w:color="000000"/>
            </w:tcBorders>
            <w:vAlign w:val="center"/>
          </w:tcPr>
          <w:p w14:paraId="0A7162BC" w14:textId="0B6B134C" w:rsidR="00DB4C01" w:rsidRPr="00882167" w:rsidRDefault="00DB4C01" w:rsidP="00BC2BF4">
            <w:pPr>
              <w:snapToGrid w:val="0"/>
              <w:jc w:val="both"/>
            </w:pPr>
            <w:proofErr w:type="spellStart"/>
            <w:r w:rsidRPr="00DB4C01">
              <w:t>Transmitter</w:t>
            </w:r>
            <w:proofErr w:type="spellEnd"/>
            <w:r w:rsidRPr="00DB4C01">
              <w:t xml:space="preserve"> </w:t>
            </w:r>
            <w:proofErr w:type="spellStart"/>
            <w:r w:rsidRPr="00DB4C01">
              <w:t>and</w:t>
            </w:r>
            <w:proofErr w:type="spellEnd"/>
            <w:r w:rsidRPr="00DB4C01">
              <w:t xml:space="preserve"> </w:t>
            </w:r>
            <w:proofErr w:type="spellStart"/>
            <w:r w:rsidRPr="00DB4C01">
              <w:t>receiver-initiator</w:t>
            </w:r>
            <w:proofErr w:type="spellEnd"/>
            <w:r w:rsidRPr="00DB4C01">
              <w:t xml:space="preserve"> </w:t>
            </w:r>
            <w:proofErr w:type="spellStart"/>
            <w:r w:rsidRPr="00DB4C01">
              <w:t>casings</w:t>
            </w:r>
            <w:proofErr w:type="spellEnd"/>
            <w:r w:rsidRPr="00DB4C01">
              <w:t xml:space="preserve"> </w:t>
            </w:r>
            <w:proofErr w:type="spellStart"/>
            <w:r w:rsidRPr="00DB4C01">
              <w:t>must</w:t>
            </w:r>
            <w:proofErr w:type="spellEnd"/>
            <w:r w:rsidRPr="00DB4C01">
              <w:t xml:space="preserve"> </w:t>
            </w:r>
            <w:proofErr w:type="spellStart"/>
            <w:r w:rsidRPr="00DB4C01">
              <w:t>have</w:t>
            </w:r>
            <w:proofErr w:type="spellEnd"/>
            <w:r w:rsidRPr="00DB4C01">
              <w:t xml:space="preserve"> </w:t>
            </w:r>
            <w:proofErr w:type="spellStart"/>
            <w:r w:rsidRPr="00DB4C01">
              <w:t>matte</w:t>
            </w:r>
            <w:proofErr w:type="spellEnd"/>
            <w:r w:rsidRPr="00DB4C01">
              <w:t xml:space="preserve"> dark </w:t>
            </w:r>
            <w:proofErr w:type="spellStart"/>
            <w:r w:rsidRPr="00DB4C01">
              <w:t>color</w:t>
            </w:r>
            <w:proofErr w:type="spellEnd"/>
            <w:r w:rsidRPr="00DB4C01">
              <w:t xml:space="preserve"> </w:t>
            </w:r>
            <w:proofErr w:type="spellStart"/>
            <w:r w:rsidRPr="00DB4C01">
              <w:t>selected</w:t>
            </w:r>
            <w:proofErr w:type="spellEnd"/>
            <w:r w:rsidRPr="00DB4C01">
              <w:t xml:space="preserve"> </w:t>
            </w:r>
            <w:proofErr w:type="spellStart"/>
            <w:r w:rsidRPr="00DB4C01">
              <w:t>from</w:t>
            </w:r>
            <w:proofErr w:type="spellEnd"/>
            <w:r w:rsidRPr="00DB4C01">
              <w:t xml:space="preserve"> </w:t>
            </w:r>
            <w:proofErr w:type="spellStart"/>
            <w:r w:rsidRPr="00DB4C01">
              <w:t>the</w:t>
            </w:r>
            <w:proofErr w:type="spellEnd"/>
            <w:r w:rsidRPr="00DB4C01">
              <w:t xml:space="preserve"> </w:t>
            </w:r>
            <w:proofErr w:type="spellStart"/>
            <w:r w:rsidRPr="00DB4C01">
              <w:t>following</w:t>
            </w:r>
            <w:proofErr w:type="spellEnd"/>
            <w:r w:rsidRPr="00DB4C01">
              <w:t xml:space="preserve"> RAL </w:t>
            </w:r>
            <w:proofErr w:type="spellStart"/>
            <w:r w:rsidRPr="00DB4C01">
              <w:t>palette</w:t>
            </w:r>
            <w:proofErr w:type="spellEnd"/>
            <w:r w:rsidRPr="00DB4C01">
              <w:t xml:space="preserve">: RAL 6002, RAL 6003, RAL 6004, RAL 6005, RAL 6006, RAL 6007,  RAL 6008, RAL 6009, RAL 6012, RAL 6014, RAL 6015, RAL 6020, RAL 6022, RAL 6031, RAL 6035, RAL 6036, RAL 7002, RAL 7008, RAL 7009, RAL 7012, RAL 7013, RAL 7016, RAL 7021, RAL 7022, RAL 7024, RAL 7026, RAL 8011, RAL 8014, RAL 8015, RAL 8016, RAL 8027, RAL 2017, RAL 8019, RAL 8022, RAL 8028, RAL 9004, RAL 9005, RAL 9011, RAL 9017. </w:t>
            </w:r>
            <w:proofErr w:type="spellStart"/>
            <w:r w:rsidRPr="00DB4C01">
              <w:t>Metal</w:t>
            </w:r>
            <w:proofErr w:type="spellEnd"/>
            <w:r w:rsidRPr="00DB4C01">
              <w:t xml:space="preserve"> </w:t>
            </w:r>
            <w:proofErr w:type="spellStart"/>
            <w:r w:rsidRPr="00DB4C01">
              <w:t>components</w:t>
            </w:r>
            <w:proofErr w:type="spellEnd"/>
            <w:r w:rsidRPr="00DB4C01">
              <w:t xml:space="preserve"> </w:t>
            </w:r>
            <w:proofErr w:type="spellStart"/>
            <w:r w:rsidRPr="00DB4C01">
              <w:t>must</w:t>
            </w:r>
            <w:proofErr w:type="spellEnd"/>
            <w:r w:rsidRPr="00DB4C01">
              <w:t xml:space="preserve"> be </w:t>
            </w:r>
            <w:proofErr w:type="spellStart"/>
            <w:r w:rsidRPr="00DB4C01">
              <w:t>coated</w:t>
            </w:r>
            <w:proofErr w:type="spellEnd"/>
            <w:r w:rsidRPr="00DB4C01">
              <w:t xml:space="preserve"> </w:t>
            </w:r>
            <w:proofErr w:type="spellStart"/>
            <w:r w:rsidRPr="00DB4C01">
              <w:t>with</w:t>
            </w:r>
            <w:proofErr w:type="spellEnd"/>
            <w:r w:rsidRPr="00DB4C01">
              <w:t xml:space="preserve"> </w:t>
            </w:r>
            <w:proofErr w:type="spellStart"/>
            <w:r w:rsidRPr="00DB4C01">
              <w:t>corrosion-resistant</w:t>
            </w:r>
            <w:proofErr w:type="spellEnd"/>
            <w:r w:rsidRPr="00DB4C01">
              <w:t xml:space="preserve"> </w:t>
            </w:r>
            <w:proofErr w:type="spellStart"/>
            <w:r w:rsidRPr="00DB4C01">
              <w:t>paint</w:t>
            </w:r>
            <w:proofErr w:type="spellEnd"/>
            <w:r w:rsidRPr="00DB4C01">
              <w:t xml:space="preserve"> per STANAG 4360.</w:t>
            </w:r>
          </w:p>
        </w:tc>
        <w:tc>
          <w:tcPr>
            <w:tcW w:w="1843" w:type="dxa"/>
            <w:tcBorders>
              <w:top w:val="single" w:sz="4" w:space="0" w:color="000000"/>
              <w:left w:val="single" w:sz="4" w:space="0" w:color="000000"/>
              <w:bottom w:val="single" w:sz="4" w:space="0" w:color="000000"/>
              <w:right w:val="single" w:sz="4" w:space="0" w:color="000000"/>
            </w:tcBorders>
            <w:vAlign w:val="center"/>
          </w:tcPr>
          <w:p w14:paraId="05D844DA" w14:textId="57446B3D" w:rsidR="00240A52" w:rsidRPr="00240A52" w:rsidRDefault="00240A52" w:rsidP="0072246A">
            <w:pPr>
              <w:snapToGrid w:val="0"/>
              <w:rPr>
                <w:i/>
              </w:rPr>
            </w:pPr>
          </w:p>
          <w:p w14:paraId="7CC0502B" w14:textId="77777777" w:rsidR="00DB4C01" w:rsidRDefault="00240A52" w:rsidP="00240A52">
            <w:pPr>
              <w:snapToGrid w:val="0"/>
              <w:jc w:val="center"/>
              <w:rPr>
                <w:i/>
              </w:rPr>
            </w:pPr>
            <w:r w:rsidRPr="00240A52">
              <w:rPr>
                <w:i/>
              </w:rPr>
              <w:t xml:space="preserve">To </w:t>
            </w:r>
            <w:proofErr w:type="spellStart"/>
            <w:r w:rsidRPr="00240A52">
              <w:rPr>
                <w:i/>
              </w:rPr>
              <w:t>specify</w:t>
            </w:r>
            <w:proofErr w:type="spellEnd"/>
            <w:r w:rsidRPr="00240A52">
              <w:rPr>
                <w:i/>
              </w:rPr>
              <w:t xml:space="preserve"> </w:t>
            </w:r>
            <w:proofErr w:type="spellStart"/>
            <w:r w:rsidRPr="00240A52">
              <w:rPr>
                <w:i/>
              </w:rPr>
              <w:t>exact</w:t>
            </w:r>
            <w:proofErr w:type="spellEnd"/>
            <w:r>
              <w:rPr>
                <w:i/>
              </w:rPr>
              <w:t xml:space="preserve"> </w:t>
            </w:r>
            <w:proofErr w:type="spellStart"/>
            <w:r>
              <w:rPr>
                <w:i/>
              </w:rPr>
              <w:t>color</w:t>
            </w:r>
            <w:proofErr w:type="spellEnd"/>
            <w:r>
              <w:rPr>
                <w:i/>
              </w:rPr>
              <w:t xml:space="preserve"> </w:t>
            </w:r>
            <w:proofErr w:type="spellStart"/>
            <w:r>
              <w:rPr>
                <w:i/>
              </w:rPr>
              <w:t>according</w:t>
            </w:r>
            <w:proofErr w:type="spellEnd"/>
            <w:r>
              <w:rPr>
                <w:i/>
              </w:rPr>
              <w:t xml:space="preserve"> to RAL </w:t>
            </w:r>
            <w:proofErr w:type="spellStart"/>
            <w:r>
              <w:rPr>
                <w:i/>
              </w:rPr>
              <w:t>palette</w:t>
            </w:r>
            <w:proofErr w:type="spellEnd"/>
            <w:r>
              <w:rPr>
                <w:i/>
              </w:rPr>
              <w:t>:</w:t>
            </w:r>
          </w:p>
          <w:p w14:paraId="3AE57697" w14:textId="758FB47E" w:rsidR="00240A52" w:rsidRDefault="00240A52" w:rsidP="00240A52">
            <w:pPr>
              <w:snapToGrid w:val="0"/>
              <w:jc w:val="center"/>
              <w:rPr>
                <w:i/>
              </w:rPr>
            </w:pPr>
            <w:r>
              <w:rPr>
                <w:i/>
              </w:rPr>
              <w:t>________</w:t>
            </w:r>
          </w:p>
        </w:tc>
        <w:tc>
          <w:tcPr>
            <w:tcW w:w="1843" w:type="dxa"/>
            <w:tcBorders>
              <w:top w:val="single" w:sz="4" w:space="0" w:color="000000"/>
              <w:left w:val="single" w:sz="4" w:space="0" w:color="000000"/>
              <w:bottom w:val="single" w:sz="4" w:space="0" w:color="000000"/>
              <w:right w:val="single" w:sz="4" w:space="0" w:color="000000"/>
            </w:tcBorders>
            <w:vAlign w:val="center"/>
          </w:tcPr>
          <w:p w14:paraId="1003481A" w14:textId="39628170" w:rsidR="00DB4C01" w:rsidRDefault="0072246A" w:rsidP="00BC2BF4">
            <w:pPr>
              <w:snapToGrid w:val="0"/>
              <w:jc w:val="center"/>
              <w:rPr>
                <w:i/>
              </w:rPr>
            </w:pPr>
            <w:r w:rsidRPr="00E84082">
              <w:rPr>
                <w:i/>
                <w:lang w:val="en"/>
              </w:rPr>
              <w:t>Link to the source of information</w:t>
            </w:r>
          </w:p>
        </w:tc>
      </w:tr>
      <w:tr w:rsidR="00DB4C01" w:rsidRPr="00156E5D" w14:paraId="3E09EDF7" w14:textId="77777777" w:rsidTr="0072246A">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1DD08BEB" w14:textId="78D08A5D" w:rsidR="00DB4C01" w:rsidRDefault="00DB4C01" w:rsidP="00BC2BF4">
            <w:pPr>
              <w:snapToGrid w:val="0"/>
              <w:jc w:val="center"/>
            </w:pPr>
            <w:r>
              <w:t>3.6.</w:t>
            </w:r>
          </w:p>
        </w:tc>
        <w:tc>
          <w:tcPr>
            <w:tcW w:w="5103" w:type="dxa"/>
            <w:tcBorders>
              <w:top w:val="single" w:sz="4" w:space="0" w:color="000000"/>
              <w:left w:val="single" w:sz="4" w:space="0" w:color="000000"/>
              <w:bottom w:val="single" w:sz="4" w:space="0" w:color="000000"/>
              <w:right w:val="single" w:sz="4" w:space="0" w:color="000000"/>
            </w:tcBorders>
            <w:vAlign w:val="center"/>
          </w:tcPr>
          <w:p w14:paraId="64946D37" w14:textId="6882914E" w:rsidR="00DB4C01" w:rsidRPr="00882167" w:rsidRDefault="00DB4C01" w:rsidP="00BC2BF4">
            <w:pPr>
              <w:snapToGrid w:val="0"/>
              <w:jc w:val="both"/>
            </w:pPr>
            <w:r w:rsidRPr="00DB4C01">
              <w:t xml:space="preserve">To </w:t>
            </w:r>
            <w:proofErr w:type="spellStart"/>
            <w:r w:rsidRPr="00DB4C01">
              <w:t>initiate</w:t>
            </w:r>
            <w:proofErr w:type="spellEnd"/>
            <w:r w:rsidRPr="00DB4C01">
              <w:t xml:space="preserve"> </w:t>
            </w:r>
            <w:proofErr w:type="spellStart"/>
            <w:r w:rsidRPr="00DB4C01">
              <w:t>detonation</w:t>
            </w:r>
            <w:proofErr w:type="spellEnd"/>
            <w:r w:rsidRPr="00DB4C01">
              <w:t xml:space="preserve">, </w:t>
            </w:r>
            <w:proofErr w:type="spellStart"/>
            <w:r w:rsidRPr="00DB4C01">
              <w:t>the</w:t>
            </w:r>
            <w:proofErr w:type="spellEnd"/>
            <w:r w:rsidRPr="00DB4C01">
              <w:t xml:space="preserve"> System </w:t>
            </w:r>
            <w:proofErr w:type="spellStart"/>
            <w:r w:rsidRPr="00DB4C01">
              <w:t>must</w:t>
            </w:r>
            <w:proofErr w:type="spellEnd"/>
            <w:r w:rsidRPr="00DB4C01">
              <w:t xml:space="preserve"> </w:t>
            </w:r>
            <w:proofErr w:type="spellStart"/>
            <w:r w:rsidRPr="00DB4C01">
              <w:t>incorporate</w:t>
            </w:r>
            <w:proofErr w:type="spellEnd"/>
            <w:r w:rsidRPr="00DB4C01">
              <w:t xml:space="preserve"> </w:t>
            </w:r>
            <w:proofErr w:type="spellStart"/>
            <w:r w:rsidRPr="00DB4C01">
              <w:t>safety</w:t>
            </w:r>
            <w:proofErr w:type="spellEnd"/>
            <w:r w:rsidRPr="00DB4C01">
              <w:t xml:space="preserve"> </w:t>
            </w:r>
            <w:proofErr w:type="spellStart"/>
            <w:r w:rsidRPr="00DB4C01">
              <w:t>mechanisms</w:t>
            </w:r>
            <w:proofErr w:type="spellEnd"/>
            <w:r w:rsidRPr="00DB4C01">
              <w:t xml:space="preserve"> </w:t>
            </w:r>
            <w:proofErr w:type="spellStart"/>
            <w:r w:rsidRPr="00DB4C01">
              <w:t>preventing</w:t>
            </w:r>
            <w:proofErr w:type="spellEnd"/>
            <w:r w:rsidRPr="00DB4C01">
              <w:t xml:space="preserve"> </w:t>
            </w:r>
            <w:proofErr w:type="spellStart"/>
            <w:r w:rsidRPr="00DB4C01">
              <w:t>unintentional</w:t>
            </w:r>
            <w:proofErr w:type="spellEnd"/>
            <w:r w:rsidRPr="00DB4C01">
              <w:t xml:space="preserve"> </w:t>
            </w:r>
            <w:proofErr w:type="spellStart"/>
            <w:r w:rsidRPr="00DB4C01">
              <w:t>use</w:t>
            </w:r>
            <w:proofErr w:type="spellEnd"/>
            <w:r w:rsidRPr="00DB4C01">
              <w:t xml:space="preserve"> (</w:t>
            </w:r>
            <w:proofErr w:type="spellStart"/>
            <w:r w:rsidRPr="00DB4C01">
              <w:t>e.g</w:t>
            </w:r>
            <w:proofErr w:type="spellEnd"/>
            <w:r w:rsidRPr="00DB4C01">
              <w:t xml:space="preserve">. </w:t>
            </w:r>
            <w:proofErr w:type="spellStart"/>
            <w:r w:rsidRPr="00DB4C01">
              <w:t>special</w:t>
            </w:r>
            <w:proofErr w:type="spellEnd"/>
            <w:r w:rsidRPr="00DB4C01">
              <w:t xml:space="preserve"> </w:t>
            </w:r>
            <w:proofErr w:type="spellStart"/>
            <w:r w:rsidRPr="00DB4C01">
              <w:t>key</w:t>
            </w:r>
            <w:proofErr w:type="spellEnd"/>
            <w:r w:rsidRPr="00DB4C01">
              <w:t xml:space="preserve">, </w:t>
            </w:r>
            <w:proofErr w:type="spellStart"/>
            <w:r w:rsidRPr="00DB4C01">
              <w:t>combination</w:t>
            </w:r>
            <w:proofErr w:type="spellEnd"/>
            <w:r w:rsidRPr="00DB4C01">
              <w:t xml:space="preserve"> </w:t>
            </w:r>
            <w:proofErr w:type="spellStart"/>
            <w:r w:rsidRPr="00DB4C01">
              <w:t>of</w:t>
            </w:r>
            <w:proofErr w:type="spellEnd"/>
            <w:r w:rsidRPr="00DB4C01">
              <w:t xml:space="preserve"> at </w:t>
            </w:r>
            <w:proofErr w:type="spellStart"/>
            <w:r w:rsidRPr="00DB4C01">
              <w:t>least</w:t>
            </w:r>
            <w:proofErr w:type="spellEnd"/>
            <w:r w:rsidRPr="00DB4C01">
              <w:t xml:space="preserve"> </w:t>
            </w:r>
            <w:proofErr w:type="spellStart"/>
            <w:r w:rsidRPr="00DB4C01">
              <w:t>two</w:t>
            </w:r>
            <w:proofErr w:type="spellEnd"/>
            <w:r w:rsidRPr="00DB4C01">
              <w:t xml:space="preserve"> </w:t>
            </w:r>
            <w:proofErr w:type="spellStart"/>
            <w:r w:rsidRPr="00DB4C01">
              <w:t>buttons</w:t>
            </w:r>
            <w:proofErr w:type="spellEnd"/>
            <w:r w:rsidRPr="00DB4C01">
              <w:t xml:space="preserve">, </w:t>
            </w:r>
            <w:proofErr w:type="spellStart"/>
            <w:r w:rsidRPr="00DB4C01">
              <w:t>delay</w:t>
            </w:r>
            <w:proofErr w:type="spellEnd"/>
            <w:r w:rsidRPr="00DB4C01">
              <w:t xml:space="preserve"> </w:t>
            </w:r>
            <w:proofErr w:type="spellStart"/>
            <w:r w:rsidRPr="00DB4C01">
              <w:t>timer</w:t>
            </w:r>
            <w:proofErr w:type="spellEnd"/>
            <w:r w:rsidRPr="00DB4C01">
              <w:t xml:space="preserve">, </w:t>
            </w:r>
            <w:proofErr w:type="spellStart"/>
            <w:r w:rsidRPr="00DB4C01">
              <w:t>additional</w:t>
            </w:r>
            <w:proofErr w:type="spellEnd"/>
            <w:r w:rsidRPr="00DB4C01">
              <w:t xml:space="preserve"> </w:t>
            </w:r>
            <w:proofErr w:type="spellStart"/>
            <w:r w:rsidRPr="00DB4C01">
              <w:t>safeguard</w:t>
            </w:r>
            <w:proofErr w:type="spellEnd"/>
            <w:r w:rsidRPr="00DB4C01">
              <w:t xml:space="preserve"> </w:t>
            </w:r>
            <w:proofErr w:type="spellStart"/>
            <w:r w:rsidRPr="00DB4C01">
              <w:t>component</w:t>
            </w:r>
            <w:proofErr w:type="spellEnd"/>
            <w:r w:rsidRPr="00DB4C01">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5E43CE0C" w14:textId="7B3B88A4" w:rsidR="00240A52" w:rsidRPr="00240A52" w:rsidRDefault="00240A52" w:rsidP="00240A52">
            <w:pPr>
              <w:snapToGrid w:val="0"/>
              <w:jc w:val="center"/>
              <w:rPr>
                <w:i/>
              </w:rPr>
            </w:pPr>
          </w:p>
          <w:p w14:paraId="70F274B6" w14:textId="384DA642" w:rsidR="00DB4C01" w:rsidRDefault="00240A52" w:rsidP="00240A52">
            <w:pPr>
              <w:snapToGrid w:val="0"/>
              <w:jc w:val="center"/>
              <w:rPr>
                <w:i/>
              </w:rPr>
            </w:pPr>
            <w:r w:rsidRPr="00240A52">
              <w:rPr>
                <w:i/>
              </w:rPr>
              <w:t xml:space="preserve">To </w:t>
            </w:r>
            <w:proofErr w:type="spellStart"/>
            <w:r w:rsidRPr="00240A52">
              <w:rPr>
                <w:i/>
              </w:rPr>
              <w:t>specify</w:t>
            </w:r>
            <w:proofErr w:type="spellEnd"/>
            <w:r>
              <w:rPr>
                <w:i/>
              </w:rPr>
              <w:t xml:space="preserve"> </w:t>
            </w:r>
            <w:proofErr w:type="spellStart"/>
            <w:r>
              <w:rPr>
                <w:i/>
              </w:rPr>
              <w:t>all</w:t>
            </w:r>
            <w:proofErr w:type="spellEnd"/>
            <w:r w:rsidRPr="00240A52">
              <w:rPr>
                <w:i/>
              </w:rPr>
              <w:t xml:space="preserve"> </w:t>
            </w:r>
            <w:proofErr w:type="spellStart"/>
            <w:r>
              <w:rPr>
                <w:i/>
              </w:rPr>
              <w:t>incorporated</w:t>
            </w:r>
            <w:proofErr w:type="spellEnd"/>
            <w:r>
              <w:rPr>
                <w:i/>
              </w:rPr>
              <w:t xml:space="preserve"> </w:t>
            </w:r>
            <w:proofErr w:type="spellStart"/>
            <w:r w:rsidR="009277C7">
              <w:rPr>
                <w:i/>
              </w:rPr>
              <w:t>safety</w:t>
            </w:r>
            <w:proofErr w:type="spellEnd"/>
            <w:r w:rsidR="009277C7">
              <w:rPr>
                <w:i/>
              </w:rPr>
              <w:t xml:space="preserve"> </w:t>
            </w:r>
            <w:proofErr w:type="spellStart"/>
            <w:r>
              <w:rPr>
                <w:i/>
              </w:rPr>
              <w:t>mechanisms</w:t>
            </w:r>
            <w:proofErr w:type="spellEnd"/>
            <w:r>
              <w:rPr>
                <w:i/>
              </w:rPr>
              <w:t>:</w:t>
            </w:r>
          </w:p>
          <w:p w14:paraId="2D2ED5B0" w14:textId="735A9715" w:rsidR="00240A52" w:rsidRDefault="00240A52" w:rsidP="00240A52">
            <w:pPr>
              <w:snapToGrid w:val="0"/>
              <w:jc w:val="center"/>
              <w:rPr>
                <w:i/>
              </w:rPr>
            </w:pPr>
            <w:r>
              <w:rPr>
                <w:i/>
              </w:rPr>
              <w:t>____</w:t>
            </w:r>
          </w:p>
        </w:tc>
        <w:tc>
          <w:tcPr>
            <w:tcW w:w="1843" w:type="dxa"/>
            <w:tcBorders>
              <w:top w:val="single" w:sz="4" w:space="0" w:color="000000"/>
              <w:left w:val="single" w:sz="4" w:space="0" w:color="000000"/>
              <w:bottom w:val="single" w:sz="4" w:space="0" w:color="000000"/>
              <w:right w:val="single" w:sz="4" w:space="0" w:color="000000"/>
            </w:tcBorders>
            <w:vAlign w:val="center"/>
          </w:tcPr>
          <w:p w14:paraId="78C87A54" w14:textId="1C7F5C84" w:rsidR="00DB4C01" w:rsidRDefault="0072246A" w:rsidP="00BC2BF4">
            <w:pPr>
              <w:snapToGrid w:val="0"/>
              <w:jc w:val="center"/>
              <w:rPr>
                <w:i/>
              </w:rPr>
            </w:pPr>
            <w:r w:rsidRPr="00E84082">
              <w:rPr>
                <w:i/>
                <w:lang w:val="en"/>
              </w:rPr>
              <w:t>Link to the source of information</w:t>
            </w:r>
          </w:p>
        </w:tc>
      </w:tr>
      <w:tr w:rsidR="00DB4C01" w:rsidRPr="00156E5D" w14:paraId="4B16AA2B" w14:textId="77777777" w:rsidTr="0072246A">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1DFAE38A" w14:textId="1219D121" w:rsidR="00DB4C01" w:rsidRDefault="00DB4C01" w:rsidP="00BC2BF4">
            <w:pPr>
              <w:snapToGrid w:val="0"/>
              <w:jc w:val="center"/>
            </w:pPr>
            <w:r>
              <w:t>3.7.</w:t>
            </w:r>
          </w:p>
        </w:tc>
        <w:tc>
          <w:tcPr>
            <w:tcW w:w="5103" w:type="dxa"/>
            <w:tcBorders>
              <w:top w:val="single" w:sz="4" w:space="0" w:color="000000"/>
              <w:left w:val="single" w:sz="4" w:space="0" w:color="000000"/>
              <w:bottom w:val="single" w:sz="4" w:space="0" w:color="000000"/>
              <w:right w:val="single" w:sz="4" w:space="0" w:color="000000"/>
            </w:tcBorders>
            <w:vAlign w:val="center"/>
          </w:tcPr>
          <w:p w14:paraId="3CF7F18F" w14:textId="7C0261D3" w:rsidR="00DB4C01" w:rsidRPr="00882167" w:rsidRDefault="00DB4C01" w:rsidP="00BC2BF4">
            <w:pPr>
              <w:snapToGrid w:val="0"/>
              <w:jc w:val="both"/>
            </w:pPr>
            <w:proofErr w:type="spellStart"/>
            <w:r w:rsidRPr="00DB4C01">
              <w:t>The</w:t>
            </w:r>
            <w:proofErr w:type="spellEnd"/>
            <w:r w:rsidRPr="00DB4C01">
              <w:t xml:space="preserve"> System </w:t>
            </w:r>
            <w:proofErr w:type="spellStart"/>
            <w:r w:rsidRPr="00DB4C01">
              <w:t>must</w:t>
            </w:r>
            <w:proofErr w:type="spellEnd"/>
            <w:r w:rsidRPr="00DB4C01">
              <w:t xml:space="preserve"> be </w:t>
            </w:r>
            <w:proofErr w:type="spellStart"/>
            <w:r w:rsidRPr="00DB4C01">
              <w:t>assigned</w:t>
            </w:r>
            <w:proofErr w:type="spellEnd"/>
            <w:r w:rsidRPr="00DB4C01">
              <w:t xml:space="preserve"> a NATO </w:t>
            </w:r>
            <w:proofErr w:type="spellStart"/>
            <w:r w:rsidRPr="00DB4C01">
              <w:t>Stock</w:t>
            </w:r>
            <w:proofErr w:type="spellEnd"/>
            <w:r w:rsidRPr="00DB4C01">
              <w:t xml:space="preserve"> </w:t>
            </w:r>
            <w:proofErr w:type="spellStart"/>
            <w:r w:rsidRPr="00DB4C01">
              <w:t>Number</w:t>
            </w:r>
            <w:proofErr w:type="spellEnd"/>
            <w:r w:rsidRPr="00DB4C01">
              <w:t xml:space="preserve"> (NSN).</w:t>
            </w:r>
          </w:p>
        </w:tc>
        <w:tc>
          <w:tcPr>
            <w:tcW w:w="1843" w:type="dxa"/>
            <w:tcBorders>
              <w:top w:val="single" w:sz="4" w:space="0" w:color="000000"/>
              <w:left w:val="single" w:sz="4" w:space="0" w:color="000000"/>
              <w:bottom w:val="single" w:sz="4" w:space="0" w:color="000000"/>
              <w:right w:val="single" w:sz="4" w:space="0" w:color="000000"/>
            </w:tcBorders>
            <w:vAlign w:val="center"/>
          </w:tcPr>
          <w:p w14:paraId="0EFADF48" w14:textId="65AA0B75" w:rsidR="00240A52" w:rsidRDefault="00026D46" w:rsidP="00026D46">
            <w:pPr>
              <w:snapToGrid w:val="0"/>
              <w:jc w:val="center"/>
              <w:rPr>
                <w:i/>
              </w:rPr>
            </w:pPr>
            <w:r>
              <w:rPr>
                <w:i/>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495488F3" w14:textId="68320422" w:rsidR="00DB4C01" w:rsidRDefault="00026D46" w:rsidP="00BC2BF4">
            <w:pPr>
              <w:snapToGrid w:val="0"/>
              <w:jc w:val="center"/>
              <w:rPr>
                <w:i/>
              </w:rPr>
            </w:pPr>
            <w:r>
              <w:rPr>
                <w:i/>
                <w:lang w:val="en"/>
              </w:rPr>
              <w:t>-</w:t>
            </w:r>
          </w:p>
        </w:tc>
      </w:tr>
      <w:tr w:rsidR="00DB4C01" w:rsidRPr="00156E5D" w14:paraId="131CC0DE" w14:textId="77777777" w:rsidTr="0072246A">
        <w:trP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3577585" w14:textId="43B8D2FB" w:rsidR="00DB4C01" w:rsidRDefault="00DB4C01" w:rsidP="00BC2BF4">
            <w:pPr>
              <w:snapToGrid w:val="0"/>
              <w:jc w:val="center"/>
            </w:pPr>
            <w:r>
              <w:t>3.8.</w:t>
            </w:r>
          </w:p>
        </w:tc>
        <w:tc>
          <w:tcPr>
            <w:tcW w:w="5103" w:type="dxa"/>
            <w:tcBorders>
              <w:top w:val="single" w:sz="4" w:space="0" w:color="000000"/>
              <w:left w:val="single" w:sz="4" w:space="0" w:color="000000"/>
              <w:bottom w:val="single" w:sz="4" w:space="0" w:color="000000"/>
              <w:right w:val="single" w:sz="4" w:space="0" w:color="000000"/>
            </w:tcBorders>
            <w:vAlign w:val="center"/>
          </w:tcPr>
          <w:p w14:paraId="0D444603" w14:textId="4042ABAC" w:rsidR="00DB4C01" w:rsidRPr="00882167" w:rsidRDefault="00DB4C01" w:rsidP="00BC2BF4">
            <w:pPr>
              <w:snapToGrid w:val="0"/>
              <w:jc w:val="both"/>
            </w:pPr>
            <w:r w:rsidRPr="00DB4C01">
              <w:t xml:space="preserve">User </w:t>
            </w:r>
            <w:proofErr w:type="spellStart"/>
            <w:r w:rsidRPr="00DB4C01">
              <w:t>manual</w:t>
            </w:r>
            <w:proofErr w:type="spellEnd"/>
            <w:r w:rsidRPr="00DB4C01">
              <w:t xml:space="preserve"> </w:t>
            </w:r>
            <w:proofErr w:type="spellStart"/>
            <w:r w:rsidRPr="00DB4C01">
              <w:t>must</w:t>
            </w:r>
            <w:proofErr w:type="spellEnd"/>
            <w:r w:rsidRPr="00DB4C01">
              <w:t xml:space="preserve"> be </w:t>
            </w:r>
            <w:proofErr w:type="spellStart"/>
            <w:r w:rsidRPr="00DB4C01">
              <w:t>provided</w:t>
            </w:r>
            <w:proofErr w:type="spellEnd"/>
            <w:r w:rsidRPr="00DB4C01">
              <w:t xml:space="preserve"> </w:t>
            </w:r>
            <w:proofErr w:type="spellStart"/>
            <w:r w:rsidRPr="00DB4C01">
              <w:t>in</w:t>
            </w:r>
            <w:proofErr w:type="spellEnd"/>
            <w:r w:rsidRPr="00DB4C01">
              <w:t xml:space="preserve"> Lithuanian </w:t>
            </w:r>
            <w:proofErr w:type="spellStart"/>
            <w:r w:rsidRPr="00DB4C01">
              <w:t>and</w:t>
            </w:r>
            <w:proofErr w:type="spellEnd"/>
            <w:r w:rsidRPr="00DB4C01">
              <w:t>/</w:t>
            </w:r>
            <w:proofErr w:type="spellStart"/>
            <w:r w:rsidRPr="00DB4C01">
              <w:t>or</w:t>
            </w:r>
            <w:proofErr w:type="spellEnd"/>
            <w:r w:rsidRPr="00DB4C01">
              <w:t xml:space="preserve"> English.</w:t>
            </w:r>
          </w:p>
        </w:tc>
        <w:tc>
          <w:tcPr>
            <w:tcW w:w="1843" w:type="dxa"/>
            <w:tcBorders>
              <w:top w:val="single" w:sz="4" w:space="0" w:color="000000"/>
              <w:left w:val="single" w:sz="4" w:space="0" w:color="000000"/>
              <w:bottom w:val="single" w:sz="4" w:space="0" w:color="000000"/>
              <w:right w:val="single" w:sz="4" w:space="0" w:color="000000"/>
            </w:tcBorders>
            <w:vAlign w:val="center"/>
          </w:tcPr>
          <w:p w14:paraId="1135C4EB" w14:textId="05195280" w:rsidR="00DB4C01" w:rsidRDefault="00DB4C01" w:rsidP="0072246A">
            <w:pPr>
              <w:snapToGrid w:val="0"/>
              <w:rPr>
                <w:i/>
              </w:rPr>
            </w:pPr>
          </w:p>
          <w:p w14:paraId="0F3E9AA3" w14:textId="1271B629" w:rsidR="00240A52" w:rsidRDefault="00240A52" w:rsidP="009277C7">
            <w:pPr>
              <w:snapToGrid w:val="0"/>
              <w:jc w:val="center"/>
              <w:rPr>
                <w:i/>
              </w:rPr>
            </w:pPr>
            <w:r>
              <w:rPr>
                <w:i/>
              </w:rPr>
              <w:t xml:space="preserve">To </w:t>
            </w:r>
            <w:proofErr w:type="spellStart"/>
            <w:r>
              <w:rPr>
                <w:i/>
              </w:rPr>
              <w:t>specify</w:t>
            </w:r>
            <w:proofErr w:type="spellEnd"/>
            <w:r>
              <w:rPr>
                <w:i/>
              </w:rPr>
              <w:t xml:space="preserve"> </w:t>
            </w:r>
            <w:proofErr w:type="spellStart"/>
            <w:r w:rsidR="009277C7">
              <w:rPr>
                <w:i/>
              </w:rPr>
              <w:t>exact</w:t>
            </w:r>
            <w:proofErr w:type="spellEnd"/>
            <w:r>
              <w:rPr>
                <w:i/>
              </w:rPr>
              <w:t xml:space="preserve"> </w:t>
            </w:r>
            <w:proofErr w:type="spellStart"/>
            <w:r>
              <w:rPr>
                <w:i/>
              </w:rPr>
              <w:t>manual</w:t>
            </w:r>
            <w:proofErr w:type="spellEnd"/>
            <w:r>
              <w:rPr>
                <w:i/>
              </w:rPr>
              <w:t xml:space="preserve"> </w:t>
            </w:r>
            <w:proofErr w:type="spellStart"/>
            <w:r>
              <w:rPr>
                <w:i/>
              </w:rPr>
              <w:t>language</w:t>
            </w:r>
            <w:proofErr w:type="spellEnd"/>
            <w:r w:rsidR="009277C7">
              <w:rPr>
                <w:i/>
              </w:rPr>
              <w:t xml:space="preserve"> (-</w:t>
            </w:r>
            <w:proofErr w:type="spellStart"/>
            <w:r w:rsidR="009277C7">
              <w:rPr>
                <w:i/>
              </w:rPr>
              <w:t>es</w:t>
            </w:r>
            <w:proofErr w:type="spellEnd"/>
            <w:r w:rsidR="009277C7">
              <w:rPr>
                <w:i/>
              </w:rPr>
              <w:t>)</w:t>
            </w:r>
            <w:r>
              <w:rPr>
                <w:i/>
              </w:rPr>
              <w:t xml:space="preserve"> </w:t>
            </w:r>
          </w:p>
        </w:tc>
        <w:tc>
          <w:tcPr>
            <w:tcW w:w="1843" w:type="dxa"/>
            <w:tcBorders>
              <w:top w:val="single" w:sz="4" w:space="0" w:color="000000"/>
              <w:left w:val="single" w:sz="4" w:space="0" w:color="000000"/>
              <w:bottom w:val="single" w:sz="4" w:space="0" w:color="000000"/>
              <w:right w:val="single" w:sz="4" w:space="0" w:color="000000"/>
            </w:tcBorders>
            <w:vAlign w:val="center"/>
          </w:tcPr>
          <w:p w14:paraId="6FBF25DF" w14:textId="26368955" w:rsidR="00DB4C01" w:rsidRDefault="0072246A" w:rsidP="00BC2BF4">
            <w:pPr>
              <w:snapToGrid w:val="0"/>
              <w:jc w:val="center"/>
              <w:rPr>
                <w:i/>
              </w:rPr>
            </w:pPr>
            <w:r w:rsidRPr="0072246A">
              <w:rPr>
                <w:i/>
              </w:rPr>
              <w:t xml:space="preserve">Link to </w:t>
            </w:r>
            <w:proofErr w:type="spellStart"/>
            <w:r w:rsidRPr="0072246A">
              <w:rPr>
                <w:i/>
              </w:rPr>
              <w:t>the</w:t>
            </w:r>
            <w:proofErr w:type="spellEnd"/>
            <w:r w:rsidRPr="0072246A">
              <w:rPr>
                <w:i/>
              </w:rPr>
              <w:t xml:space="preserve"> </w:t>
            </w:r>
            <w:proofErr w:type="spellStart"/>
            <w:r w:rsidRPr="0072246A">
              <w:rPr>
                <w:i/>
              </w:rPr>
              <w:t>source</w:t>
            </w:r>
            <w:proofErr w:type="spellEnd"/>
            <w:r w:rsidRPr="0072246A">
              <w:rPr>
                <w:i/>
              </w:rPr>
              <w:t xml:space="preserve"> </w:t>
            </w:r>
            <w:proofErr w:type="spellStart"/>
            <w:r w:rsidRPr="0072246A">
              <w:rPr>
                <w:i/>
              </w:rPr>
              <w:t>of</w:t>
            </w:r>
            <w:proofErr w:type="spellEnd"/>
            <w:r w:rsidRPr="0072246A">
              <w:rPr>
                <w:i/>
              </w:rPr>
              <w:t xml:space="preserve"> </w:t>
            </w:r>
            <w:proofErr w:type="spellStart"/>
            <w:r w:rsidRPr="0072246A">
              <w:rPr>
                <w:i/>
              </w:rPr>
              <w:t>information</w:t>
            </w:r>
            <w:proofErr w:type="spellEnd"/>
          </w:p>
        </w:tc>
      </w:tr>
    </w:tbl>
    <w:p w14:paraId="37D3251B" w14:textId="73148B9D" w:rsidR="00217774" w:rsidRDefault="00217774" w:rsidP="00217774">
      <w:pPr>
        <w:tabs>
          <w:tab w:val="left" w:pos="851"/>
        </w:tabs>
        <w:suppressAutoHyphens/>
        <w:jc w:val="both"/>
        <w:rPr>
          <w:lang w:val="en"/>
        </w:rPr>
      </w:pPr>
    </w:p>
    <w:p w14:paraId="5AEF8A05" w14:textId="568CDCD0" w:rsidR="0072246A" w:rsidRDefault="0072246A" w:rsidP="00217774">
      <w:pPr>
        <w:tabs>
          <w:tab w:val="left" w:pos="851"/>
        </w:tabs>
        <w:suppressAutoHyphens/>
        <w:jc w:val="both"/>
        <w:rPr>
          <w:lang w:val="en"/>
        </w:rPr>
      </w:pPr>
      <w:r w:rsidRPr="0072246A">
        <w:rPr>
          <w:lang w:val="en"/>
        </w:rPr>
        <w:t>*</w:t>
      </w:r>
      <w:r>
        <w:rPr>
          <w:lang w:val="en"/>
        </w:rPr>
        <w:t>Notes:</w:t>
      </w:r>
    </w:p>
    <w:p w14:paraId="6524F9B7" w14:textId="29B451C3" w:rsidR="0072246A" w:rsidRDefault="0072246A" w:rsidP="00217774">
      <w:pPr>
        <w:tabs>
          <w:tab w:val="left" w:pos="851"/>
        </w:tabs>
        <w:suppressAutoHyphens/>
        <w:jc w:val="both"/>
        <w:rPr>
          <w:lang w:val="en"/>
        </w:rPr>
      </w:pPr>
      <w:r>
        <w:rPr>
          <w:lang w:val="en"/>
        </w:rPr>
        <w:t xml:space="preserve">1) </w:t>
      </w:r>
      <w:r w:rsidRPr="0072246A">
        <w:rPr>
          <w:lang w:val="en"/>
        </w:rPr>
        <w:t>Important: The Supplier, when indicating the specific meaning of the goods or their conformity to it, must indicate to the contracting authority which document submitted by the Supplier contains the data confirming/proving the requirement (indicate the specific folder/file in which the document is submitted, the name of the document and the page)</w:t>
      </w:r>
      <w:r>
        <w:rPr>
          <w:lang w:val="en"/>
        </w:rPr>
        <w:t>;</w:t>
      </w:r>
    </w:p>
    <w:p w14:paraId="54C1CBCD" w14:textId="2C83DCF6" w:rsidR="0072246A" w:rsidRDefault="0072246A" w:rsidP="00217774">
      <w:pPr>
        <w:tabs>
          <w:tab w:val="left" w:pos="851"/>
        </w:tabs>
        <w:suppressAutoHyphens/>
        <w:jc w:val="both"/>
        <w:rPr>
          <w:lang w:val="en"/>
        </w:rPr>
      </w:pPr>
      <w:r>
        <w:rPr>
          <w:lang w:val="en"/>
        </w:rPr>
        <w:lastRenderedPageBreak/>
        <w:t xml:space="preserve">2) </w:t>
      </w:r>
      <w:proofErr w:type="gramStart"/>
      <w:r w:rsidRPr="0072246A">
        <w:rPr>
          <w:lang w:val="en"/>
        </w:rPr>
        <w:t>each</w:t>
      </w:r>
      <w:proofErr w:type="gramEnd"/>
      <w:r w:rsidRPr="0072246A">
        <w:rPr>
          <w:lang w:val="en"/>
        </w:rPr>
        <w:t xml:space="preserve"> point of the technical requirements that requests a specific value must be based on the manufacturer's technical documentation</w:t>
      </w:r>
      <w:r>
        <w:rPr>
          <w:lang w:val="en"/>
        </w:rPr>
        <w:t>;</w:t>
      </w:r>
    </w:p>
    <w:p w14:paraId="6C64A38D" w14:textId="77777777" w:rsidR="0072246A" w:rsidRPr="0072246A" w:rsidRDefault="0072246A" w:rsidP="0072246A">
      <w:pPr>
        <w:tabs>
          <w:tab w:val="left" w:pos="851"/>
        </w:tabs>
        <w:suppressAutoHyphens/>
        <w:jc w:val="both"/>
        <w:rPr>
          <w:lang w:val="en"/>
        </w:rPr>
      </w:pPr>
      <w:r>
        <w:rPr>
          <w:lang w:val="en"/>
        </w:rPr>
        <w:t xml:space="preserve">3) </w:t>
      </w:r>
      <w:r w:rsidRPr="0072246A">
        <w:rPr>
          <w:lang w:val="en"/>
        </w:rPr>
        <w:t xml:space="preserve">each point of the technical requirements requiring manufacturer's approval, if the offer is submitted </w:t>
      </w:r>
      <w:r w:rsidRPr="00B53462">
        <w:rPr>
          <w:b/>
          <w:lang w:val="en"/>
        </w:rPr>
        <w:t>by the manufacturer of the goods himself, this is confirmed in column 3</w:t>
      </w:r>
      <w:r w:rsidRPr="0072246A">
        <w:rPr>
          <w:lang w:val="en"/>
        </w:rPr>
        <w:t xml:space="preserve"> and no supporting documents need to be submitted, and the corresponding column in column 4 is not filled in. If the </w:t>
      </w:r>
      <w:proofErr w:type="gramStart"/>
      <w:r w:rsidRPr="0072246A">
        <w:rPr>
          <w:lang w:val="en"/>
        </w:rPr>
        <w:t>offer is not submitted by the manufacturer of the goods</w:t>
      </w:r>
      <w:proofErr w:type="gramEnd"/>
      <w:r w:rsidRPr="0072246A">
        <w:rPr>
          <w:lang w:val="en"/>
        </w:rPr>
        <w:t>, the supplier must:</w:t>
      </w:r>
    </w:p>
    <w:p w14:paraId="6BE337E7" w14:textId="77777777" w:rsidR="0072246A" w:rsidRPr="0072246A" w:rsidRDefault="0072246A" w:rsidP="0072246A">
      <w:pPr>
        <w:tabs>
          <w:tab w:val="left" w:pos="851"/>
        </w:tabs>
        <w:suppressAutoHyphens/>
        <w:jc w:val="both"/>
        <w:rPr>
          <w:lang w:val="en"/>
        </w:rPr>
      </w:pPr>
      <w:r w:rsidRPr="0072246A">
        <w:rPr>
          <w:lang w:val="en"/>
        </w:rPr>
        <w:t xml:space="preserve">a) </w:t>
      </w:r>
      <w:proofErr w:type="gramStart"/>
      <w:r w:rsidRPr="0072246A">
        <w:rPr>
          <w:lang w:val="en"/>
        </w:rPr>
        <w:t>fill</w:t>
      </w:r>
      <w:proofErr w:type="gramEnd"/>
      <w:r w:rsidRPr="0072246A">
        <w:rPr>
          <w:lang w:val="en"/>
        </w:rPr>
        <w:t xml:space="preserve"> in the corresponding column in column 4;</w:t>
      </w:r>
    </w:p>
    <w:p w14:paraId="0EC16672" w14:textId="7DC27F5A" w:rsidR="0072246A" w:rsidRDefault="0072246A" w:rsidP="0072246A">
      <w:pPr>
        <w:tabs>
          <w:tab w:val="left" w:pos="851"/>
        </w:tabs>
        <w:suppressAutoHyphens/>
        <w:jc w:val="both"/>
        <w:rPr>
          <w:lang w:val="en"/>
        </w:rPr>
      </w:pPr>
      <w:r w:rsidRPr="0072246A">
        <w:rPr>
          <w:lang w:val="en"/>
        </w:rPr>
        <w:t xml:space="preserve">b) </w:t>
      </w:r>
      <w:proofErr w:type="gramStart"/>
      <w:r w:rsidRPr="0072246A">
        <w:rPr>
          <w:lang w:val="en"/>
        </w:rPr>
        <w:t>submit</w:t>
      </w:r>
      <w:proofErr w:type="gramEnd"/>
      <w:r w:rsidRPr="0072246A">
        <w:rPr>
          <w:lang w:val="en"/>
        </w:rPr>
        <w:t xml:space="preserve"> a declaration signed by the manufacturer together with the offer confirming compliance with the specific requirement</w:t>
      </w:r>
      <w:r w:rsidR="00B53462">
        <w:rPr>
          <w:lang w:val="en"/>
        </w:rPr>
        <w:t>;</w:t>
      </w:r>
    </w:p>
    <w:p w14:paraId="260DE2CC" w14:textId="60124F36" w:rsidR="00B53462" w:rsidRPr="0072246A" w:rsidRDefault="00B53462" w:rsidP="0072246A">
      <w:pPr>
        <w:tabs>
          <w:tab w:val="left" w:pos="851"/>
        </w:tabs>
        <w:suppressAutoHyphens/>
        <w:jc w:val="both"/>
        <w:rPr>
          <w:lang w:val="en"/>
        </w:rPr>
      </w:pPr>
      <w:r>
        <w:rPr>
          <w:lang w:val="en"/>
        </w:rPr>
        <w:t xml:space="preserve">4) </w:t>
      </w:r>
      <w:r w:rsidRPr="00B53462">
        <w:rPr>
          <w:lang w:val="en"/>
        </w:rPr>
        <w:t>"</w:t>
      </w:r>
      <w:proofErr w:type="gramStart"/>
      <w:r w:rsidRPr="00B53462">
        <w:rPr>
          <w:lang w:val="en"/>
        </w:rPr>
        <w:t>or</w:t>
      </w:r>
      <w:proofErr w:type="gramEnd"/>
      <w:r w:rsidRPr="00B53462">
        <w:rPr>
          <w:lang w:val="en"/>
        </w:rPr>
        <w:t xml:space="preserve"> equivalent" is written next to all specified specific materials and/or specific product names. A supplier offering a product with equivalent properties </w:t>
      </w:r>
      <w:proofErr w:type="gramStart"/>
      <w:r w:rsidRPr="00B53462">
        <w:rPr>
          <w:lang w:val="en"/>
        </w:rPr>
        <w:t>must, at the time of submitting the offer, prove</w:t>
      </w:r>
      <w:proofErr w:type="gramEnd"/>
      <w:r w:rsidRPr="00B53462">
        <w:rPr>
          <w:lang w:val="en"/>
        </w:rPr>
        <w:t xml:space="preserve"> by reliable means that the offered product is equivalent and fully complies with the requirements set out in the technical specification.</w:t>
      </w:r>
    </w:p>
    <w:p w14:paraId="0EB063FA" w14:textId="6DF5E53D" w:rsidR="00217774" w:rsidRPr="00217774" w:rsidRDefault="00217774" w:rsidP="00217774">
      <w:pPr>
        <w:tabs>
          <w:tab w:val="left" w:pos="851"/>
        </w:tabs>
        <w:suppressAutoHyphens/>
        <w:jc w:val="both"/>
        <w:rPr>
          <w:color w:val="FF0000"/>
          <w:lang w:val="en-US"/>
        </w:rPr>
      </w:pPr>
    </w:p>
    <w:p w14:paraId="6EB430B5" w14:textId="4DC05387" w:rsidR="00217774" w:rsidRPr="00217774" w:rsidRDefault="00217774" w:rsidP="00217774">
      <w:pPr>
        <w:tabs>
          <w:tab w:val="left" w:pos="851"/>
        </w:tabs>
        <w:suppressAutoHyphens/>
        <w:jc w:val="both"/>
        <w:rPr>
          <w:color w:val="FF0000"/>
          <w:lang w:val="en-US"/>
        </w:rPr>
      </w:pPr>
    </w:p>
    <w:p w14:paraId="77C6D93B" w14:textId="01DC877E" w:rsidR="00263D7D" w:rsidRPr="00B15A07" w:rsidRDefault="00263D7D" w:rsidP="00263D7D">
      <w:pPr>
        <w:tabs>
          <w:tab w:val="left" w:pos="851"/>
        </w:tabs>
        <w:suppressAutoHyphens/>
        <w:jc w:val="both"/>
      </w:pPr>
    </w:p>
    <w:p w14:paraId="30579292" w14:textId="632F10DB" w:rsidR="00263D7D" w:rsidRPr="00B15A07" w:rsidRDefault="00263D7D" w:rsidP="00263D7D">
      <w:pPr>
        <w:tabs>
          <w:tab w:val="left" w:pos="851"/>
        </w:tabs>
        <w:suppressAutoHyphens/>
        <w:jc w:val="both"/>
      </w:pPr>
    </w:p>
    <w:p w14:paraId="32A12548" w14:textId="77777777" w:rsidR="00BC3433" w:rsidRPr="00B15A07" w:rsidRDefault="00BC3433" w:rsidP="00BC3433">
      <w:pPr>
        <w:tabs>
          <w:tab w:val="left" w:pos="851"/>
        </w:tabs>
        <w:suppressAutoHyphens/>
        <w:jc w:val="both"/>
        <w:rPr>
          <w:lang w:val="en-US"/>
        </w:rPr>
      </w:pPr>
    </w:p>
    <w:p w14:paraId="537E161B" w14:textId="77777777" w:rsidR="00BC3433" w:rsidRPr="00B15A07" w:rsidRDefault="00BC3433" w:rsidP="00BC3433">
      <w:pPr>
        <w:tabs>
          <w:tab w:val="left" w:pos="851"/>
        </w:tabs>
        <w:suppressAutoHyphens/>
        <w:jc w:val="both"/>
      </w:pPr>
    </w:p>
    <w:sectPr w:rsidR="00BC3433" w:rsidRPr="00B15A07" w:rsidSect="00844C50">
      <w:headerReference w:type="default" r:id="rId8"/>
      <w:type w:val="continuous"/>
      <w:pgSz w:w="11907" w:h="16840" w:code="9"/>
      <w:pgMar w:top="1134" w:right="567" w:bottom="851"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4C9E3" w14:textId="77777777" w:rsidR="00904DA7" w:rsidRDefault="00904DA7" w:rsidP="000361D0">
      <w:r>
        <w:separator/>
      </w:r>
    </w:p>
  </w:endnote>
  <w:endnote w:type="continuationSeparator" w:id="0">
    <w:p w14:paraId="7F607130" w14:textId="77777777" w:rsidR="00904DA7" w:rsidRDefault="00904DA7"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0C0DF" w14:textId="77777777" w:rsidR="00904DA7" w:rsidRDefault="00904DA7" w:rsidP="000361D0">
      <w:r>
        <w:separator/>
      </w:r>
    </w:p>
  </w:footnote>
  <w:footnote w:type="continuationSeparator" w:id="0">
    <w:p w14:paraId="5E27EBA3" w14:textId="77777777" w:rsidR="00904DA7" w:rsidRDefault="00904DA7"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32A4" w14:textId="2FA729A6" w:rsidR="00D210AF" w:rsidRDefault="00D210AF">
    <w:pPr>
      <w:pStyle w:val="Header"/>
      <w:jc w:val="center"/>
    </w:pPr>
    <w:r>
      <w:fldChar w:fldCharType="begin"/>
    </w:r>
    <w:r>
      <w:instrText xml:space="preserve"> PAGE   \* MERGEFORMAT </w:instrText>
    </w:r>
    <w:r>
      <w:fldChar w:fldCharType="separate"/>
    </w:r>
    <w:r w:rsidR="001E393D">
      <w:rPr>
        <w:noProof/>
      </w:rPr>
      <w:t>6</w:t>
    </w:r>
    <w:r>
      <w:rPr>
        <w:noProof/>
      </w:rPr>
      <w:fldChar w:fldCharType="end"/>
    </w:r>
  </w:p>
  <w:p w14:paraId="1A2D79AC" w14:textId="77777777" w:rsidR="00D210AF" w:rsidRDefault="00D2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006F59F8"/>
    <w:multiLevelType w:val="hybridMultilevel"/>
    <w:tmpl w:val="BA5E1DC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BE6232A"/>
    <w:multiLevelType w:val="hybridMultilevel"/>
    <w:tmpl w:val="96C6BB6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E9A5D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C5D27"/>
    <w:multiLevelType w:val="hybridMultilevel"/>
    <w:tmpl w:val="D1A065A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4E6075F3"/>
    <w:multiLevelType w:val="hybridMultilevel"/>
    <w:tmpl w:val="51B4E50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64D91D9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5A3A4C"/>
    <w:multiLevelType w:val="multilevel"/>
    <w:tmpl w:val="8E246C40"/>
    <w:lvl w:ilvl="0">
      <w:start w:val="1"/>
      <w:numFmt w:val="decimal"/>
      <w:lvlText w:val="%1."/>
      <w:lvlJc w:val="left"/>
      <w:pPr>
        <w:ind w:left="786"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7"/>
  </w:num>
  <w:num w:numId="3">
    <w:abstractNumId w:val="7"/>
  </w:num>
  <w:num w:numId="4">
    <w:abstractNumId w:val="4"/>
  </w:num>
  <w:num w:numId="5">
    <w:abstractNumId w:val="5"/>
  </w:num>
  <w:num w:numId="6">
    <w:abstractNumId w:val="2"/>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5F9"/>
    <w:rsid w:val="000061EA"/>
    <w:rsid w:val="000130C0"/>
    <w:rsid w:val="00020527"/>
    <w:rsid w:val="00020E39"/>
    <w:rsid w:val="00026D46"/>
    <w:rsid w:val="00032F65"/>
    <w:rsid w:val="000361D0"/>
    <w:rsid w:val="00037069"/>
    <w:rsid w:val="00040C5D"/>
    <w:rsid w:val="00051400"/>
    <w:rsid w:val="00053754"/>
    <w:rsid w:val="00057D94"/>
    <w:rsid w:val="000606D6"/>
    <w:rsid w:val="0007008E"/>
    <w:rsid w:val="0007368F"/>
    <w:rsid w:val="00084445"/>
    <w:rsid w:val="000909C8"/>
    <w:rsid w:val="00092842"/>
    <w:rsid w:val="000A63AB"/>
    <w:rsid w:val="000A77CF"/>
    <w:rsid w:val="000B0AAD"/>
    <w:rsid w:val="000B5986"/>
    <w:rsid w:val="000B639C"/>
    <w:rsid w:val="000B7823"/>
    <w:rsid w:val="000C1B60"/>
    <w:rsid w:val="000C2222"/>
    <w:rsid w:val="000C476A"/>
    <w:rsid w:val="000E21C1"/>
    <w:rsid w:val="000E3944"/>
    <w:rsid w:val="0010047C"/>
    <w:rsid w:val="0010429B"/>
    <w:rsid w:val="00104813"/>
    <w:rsid w:val="00106A72"/>
    <w:rsid w:val="0011114D"/>
    <w:rsid w:val="00112AC7"/>
    <w:rsid w:val="001166D7"/>
    <w:rsid w:val="001177B8"/>
    <w:rsid w:val="001217A8"/>
    <w:rsid w:val="00124F88"/>
    <w:rsid w:val="00126AB1"/>
    <w:rsid w:val="00130FE4"/>
    <w:rsid w:val="00136990"/>
    <w:rsid w:val="00140425"/>
    <w:rsid w:val="001421F8"/>
    <w:rsid w:val="00143AAA"/>
    <w:rsid w:val="001514A1"/>
    <w:rsid w:val="0015318E"/>
    <w:rsid w:val="001840BB"/>
    <w:rsid w:val="0018672E"/>
    <w:rsid w:val="00187588"/>
    <w:rsid w:val="001904D8"/>
    <w:rsid w:val="00192E24"/>
    <w:rsid w:val="001945D3"/>
    <w:rsid w:val="001A1D91"/>
    <w:rsid w:val="001A3948"/>
    <w:rsid w:val="001A5B1F"/>
    <w:rsid w:val="001A68C6"/>
    <w:rsid w:val="001B0029"/>
    <w:rsid w:val="001B1840"/>
    <w:rsid w:val="001B2C59"/>
    <w:rsid w:val="001B38D8"/>
    <w:rsid w:val="001B6E70"/>
    <w:rsid w:val="001E36F8"/>
    <w:rsid w:val="001E393D"/>
    <w:rsid w:val="001E510C"/>
    <w:rsid w:val="002010E8"/>
    <w:rsid w:val="0020272B"/>
    <w:rsid w:val="0021611D"/>
    <w:rsid w:val="00217774"/>
    <w:rsid w:val="00221DCF"/>
    <w:rsid w:val="002244FE"/>
    <w:rsid w:val="00224A98"/>
    <w:rsid w:val="00226C5B"/>
    <w:rsid w:val="00240A52"/>
    <w:rsid w:val="00251DB6"/>
    <w:rsid w:val="00253446"/>
    <w:rsid w:val="00256669"/>
    <w:rsid w:val="00261C82"/>
    <w:rsid w:val="002633A9"/>
    <w:rsid w:val="00263D7D"/>
    <w:rsid w:val="00267FF5"/>
    <w:rsid w:val="00285F12"/>
    <w:rsid w:val="002919B3"/>
    <w:rsid w:val="0029773F"/>
    <w:rsid w:val="002A17A2"/>
    <w:rsid w:val="002A7DE1"/>
    <w:rsid w:val="002B06AB"/>
    <w:rsid w:val="002B3BAA"/>
    <w:rsid w:val="002B761B"/>
    <w:rsid w:val="002C0218"/>
    <w:rsid w:val="002C44BB"/>
    <w:rsid w:val="002D2856"/>
    <w:rsid w:val="002D504E"/>
    <w:rsid w:val="002D6868"/>
    <w:rsid w:val="002E6127"/>
    <w:rsid w:val="002F024C"/>
    <w:rsid w:val="002F1B54"/>
    <w:rsid w:val="002F73C1"/>
    <w:rsid w:val="00300DD4"/>
    <w:rsid w:val="00302C85"/>
    <w:rsid w:val="003062F3"/>
    <w:rsid w:val="00307B29"/>
    <w:rsid w:val="00316879"/>
    <w:rsid w:val="00324F33"/>
    <w:rsid w:val="003275A8"/>
    <w:rsid w:val="00333B1B"/>
    <w:rsid w:val="00342B7D"/>
    <w:rsid w:val="00352004"/>
    <w:rsid w:val="003526F0"/>
    <w:rsid w:val="00354102"/>
    <w:rsid w:val="003649E6"/>
    <w:rsid w:val="00364BA4"/>
    <w:rsid w:val="0037548D"/>
    <w:rsid w:val="0039356E"/>
    <w:rsid w:val="003A4B72"/>
    <w:rsid w:val="003A5336"/>
    <w:rsid w:val="003A5487"/>
    <w:rsid w:val="003B1839"/>
    <w:rsid w:val="003B23F8"/>
    <w:rsid w:val="003B7BEA"/>
    <w:rsid w:val="003C7C7C"/>
    <w:rsid w:val="003D5DEF"/>
    <w:rsid w:val="003E4538"/>
    <w:rsid w:val="003E6E33"/>
    <w:rsid w:val="003F2479"/>
    <w:rsid w:val="00404D2D"/>
    <w:rsid w:val="004101F9"/>
    <w:rsid w:val="0041079B"/>
    <w:rsid w:val="004122D1"/>
    <w:rsid w:val="00412572"/>
    <w:rsid w:val="00416BD6"/>
    <w:rsid w:val="00416D37"/>
    <w:rsid w:val="00420AA3"/>
    <w:rsid w:val="00430769"/>
    <w:rsid w:val="00431326"/>
    <w:rsid w:val="004333D4"/>
    <w:rsid w:val="00443194"/>
    <w:rsid w:val="00446844"/>
    <w:rsid w:val="0046778D"/>
    <w:rsid w:val="0048428D"/>
    <w:rsid w:val="00491B26"/>
    <w:rsid w:val="00491B3B"/>
    <w:rsid w:val="00497D30"/>
    <w:rsid w:val="00497D8E"/>
    <w:rsid w:val="004A142E"/>
    <w:rsid w:val="004A4425"/>
    <w:rsid w:val="004A7B99"/>
    <w:rsid w:val="004B5D99"/>
    <w:rsid w:val="004C0BFB"/>
    <w:rsid w:val="004C2EBA"/>
    <w:rsid w:val="004C6C1C"/>
    <w:rsid w:val="004D1082"/>
    <w:rsid w:val="004D137D"/>
    <w:rsid w:val="004D3ABF"/>
    <w:rsid w:val="004E129B"/>
    <w:rsid w:val="004E1582"/>
    <w:rsid w:val="004E4558"/>
    <w:rsid w:val="004F0B8C"/>
    <w:rsid w:val="00506743"/>
    <w:rsid w:val="00514D0F"/>
    <w:rsid w:val="0051507C"/>
    <w:rsid w:val="00515BAD"/>
    <w:rsid w:val="005179EE"/>
    <w:rsid w:val="0052120E"/>
    <w:rsid w:val="00523127"/>
    <w:rsid w:val="00525BEE"/>
    <w:rsid w:val="005351BA"/>
    <w:rsid w:val="005451D8"/>
    <w:rsid w:val="00551F79"/>
    <w:rsid w:val="00552FE6"/>
    <w:rsid w:val="0055387C"/>
    <w:rsid w:val="00556717"/>
    <w:rsid w:val="00566FC2"/>
    <w:rsid w:val="0058099C"/>
    <w:rsid w:val="00581DA7"/>
    <w:rsid w:val="005867F3"/>
    <w:rsid w:val="00586F29"/>
    <w:rsid w:val="00592B5D"/>
    <w:rsid w:val="005A0648"/>
    <w:rsid w:val="005A324D"/>
    <w:rsid w:val="005A7364"/>
    <w:rsid w:val="005B2E87"/>
    <w:rsid w:val="005B6D8C"/>
    <w:rsid w:val="005D32AA"/>
    <w:rsid w:val="005D43F6"/>
    <w:rsid w:val="005D64E7"/>
    <w:rsid w:val="005E16D0"/>
    <w:rsid w:val="005E730B"/>
    <w:rsid w:val="005F0872"/>
    <w:rsid w:val="005F76C2"/>
    <w:rsid w:val="006010F3"/>
    <w:rsid w:val="0060286E"/>
    <w:rsid w:val="006054D0"/>
    <w:rsid w:val="00610DB9"/>
    <w:rsid w:val="0061312E"/>
    <w:rsid w:val="0061435D"/>
    <w:rsid w:val="006143C3"/>
    <w:rsid w:val="0064338E"/>
    <w:rsid w:val="00643E97"/>
    <w:rsid w:val="00645892"/>
    <w:rsid w:val="006462A6"/>
    <w:rsid w:val="006530E9"/>
    <w:rsid w:val="006544E4"/>
    <w:rsid w:val="00656C6E"/>
    <w:rsid w:val="00666311"/>
    <w:rsid w:val="00667434"/>
    <w:rsid w:val="00676DE9"/>
    <w:rsid w:val="00683A43"/>
    <w:rsid w:val="00687FE6"/>
    <w:rsid w:val="00690841"/>
    <w:rsid w:val="00695DB1"/>
    <w:rsid w:val="006A3966"/>
    <w:rsid w:val="006A4860"/>
    <w:rsid w:val="006B5A2D"/>
    <w:rsid w:val="006C4319"/>
    <w:rsid w:val="006C5516"/>
    <w:rsid w:val="006D66C8"/>
    <w:rsid w:val="006D6864"/>
    <w:rsid w:val="006E38CB"/>
    <w:rsid w:val="006F0F69"/>
    <w:rsid w:val="006F27C0"/>
    <w:rsid w:val="006F6252"/>
    <w:rsid w:val="00701EB8"/>
    <w:rsid w:val="00712F87"/>
    <w:rsid w:val="00715BD7"/>
    <w:rsid w:val="00715D55"/>
    <w:rsid w:val="00717AED"/>
    <w:rsid w:val="007222C1"/>
    <w:rsid w:val="0072246A"/>
    <w:rsid w:val="00731BF3"/>
    <w:rsid w:val="00732995"/>
    <w:rsid w:val="0073538D"/>
    <w:rsid w:val="007536CA"/>
    <w:rsid w:val="0075633D"/>
    <w:rsid w:val="00760986"/>
    <w:rsid w:val="007623FB"/>
    <w:rsid w:val="00777355"/>
    <w:rsid w:val="0078023B"/>
    <w:rsid w:val="00786D6D"/>
    <w:rsid w:val="007905AD"/>
    <w:rsid w:val="007A0176"/>
    <w:rsid w:val="007A6001"/>
    <w:rsid w:val="007B74B0"/>
    <w:rsid w:val="007D2BFA"/>
    <w:rsid w:val="007D7058"/>
    <w:rsid w:val="007E4F65"/>
    <w:rsid w:val="007E63BB"/>
    <w:rsid w:val="007E691E"/>
    <w:rsid w:val="007F0D63"/>
    <w:rsid w:val="007F2C62"/>
    <w:rsid w:val="007F5DA5"/>
    <w:rsid w:val="00811667"/>
    <w:rsid w:val="00814662"/>
    <w:rsid w:val="00815A07"/>
    <w:rsid w:val="00820B05"/>
    <w:rsid w:val="00822556"/>
    <w:rsid w:val="008232BA"/>
    <w:rsid w:val="00833F62"/>
    <w:rsid w:val="00834C15"/>
    <w:rsid w:val="008401C5"/>
    <w:rsid w:val="00842B35"/>
    <w:rsid w:val="00844C50"/>
    <w:rsid w:val="00844C8E"/>
    <w:rsid w:val="008535C5"/>
    <w:rsid w:val="008802F2"/>
    <w:rsid w:val="00882167"/>
    <w:rsid w:val="00885E19"/>
    <w:rsid w:val="0088672B"/>
    <w:rsid w:val="00891957"/>
    <w:rsid w:val="00891DB6"/>
    <w:rsid w:val="00894D4A"/>
    <w:rsid w:val="008A3A0D"/>
    <w:rsid w:val="008B12AB"/>
    <w:rsid w:val="008C0248"/>
    <w:rsid w:val="008C04EC"/>
    <w:rsid w:val="008D4B90"/>
    <w:rsid w:val="008F4518"/>
    <w:rsid w:val="008F47E8"/>
    <w:rsid w:val="008F7729"/>
    <w:rsid w:val="00903001"/>
    <w:rsid w:val="00904749"/>
    <w:rsid w:val="00904DA7"/>
    <w:rsid w:val="00905081"/>
    <w:rsid w:val="00907934"/>
    <w:rsid w:val="00917F04"/>
    <w:rsid w:val="00920E5B"/>
    <w:rsid w:val="009256C4"/>
    <w:rsid w:val="009277C7"/>
    <w:rsid w:val="00927F43"/>
    <w:rsid w:val="00931B94"/>
    <w:rsid w:val="009354E8"/>
    <w:rsid w:val="00935E3C"/>
    <w:rsid w:val="00942416"/>
    <w:rsid w:val="009637EC"/>
    <w:rsid w:val="009757BD"/>
    <w:rsid w:val="00976CA9"/>
    <w:rsid w:val="00977148"/>
    <w:rsid w:val="00977DE7"/>
    <w:rsid w:val="00984254"/>
    <w:rsid w:val="009855A6"/>
    <w:rsid w:val="009871EB"/>
    <w:rsid w:val="00991BC2"/>
    <w:rsid w:val="00992DBB"/>
    <w:rsid w:val="0099640D"/>
    <w:rsid w:val="0099685B"/>
    <w:rsid w:val="00996F02"/>
    <w:rsid w:val="009A1CB3"/>
    <w:rsid w:val="009A3306"/>
    <w:rsid w:val="009A3975"/>
    <w:rsid w:val="009A54F6"/>
    <w:rsid w:val="009A5881"/>
    <w:rsid w:val="009B7856"/>
    <w:rsid w:val="009C5582"/>
    <w:rsid w:val="009E0F1E"/>
    <w:rsid w:val="009E2A87"/>
    <w:rsid w:val="009E4A16"/>
    <w:rsid w:val="009E62C0"/>
    <w:rsid w:val="009E6C97"/>
    <w:rsid w:val="009F20E5"/>
    <w:rsid w:val="009F31B3"/>
    <w:rsid w:val="00A044B6"/>
    <w:rsid w:val="00A11FD5"/>
    <w:rsid w:val="00A214B0"/>
    <w:rsid w:val="00A2185B"/>
    <w:rsid w:val="00A22ED8"/>
    <w:rsid w:val="00A2317A"/>
    <w:rsid w:val="00A30220"/>
    <w:rsid w:val="00A302A2"/>
    <w:rsid w:val="00A566E4"/>
    <w:rsid w:val="00A70DBE"/>
    <w:rsid w:val="00A95886"/>
    <w:rsid w:val="00AB32CC"/>
    <w:rsid w:val="00AB470E"/>
    <w:rsid w:val="00AC5D2C"/>
    <w:rsid w:val="00AD398A"/>
    <w:rsid w:val="00AD6AD6"/>
    <w:rsid w:val="00AE37A4"/>
    <w:rsid w:val="00AE5DB9"/>
    <w:rsid w:val="00AF1664"/>
    <w:rsid w:val="00AF43C4"/>
    <w:rsid w:val="00B0022B"/>
    <w:rsid w:val="00B01677"/>
    <w:rsid w:val="00B0651E"/>
    <w:rsid w:val="00B07C1C"/>
    <w:rsid w:val="00B07C26"/>
    <w:rsid w:val="00B1112E"/>
    <w:rsid w:val="00B15A07"/>
    <w:rsid w:val="00B24B91"/>
    <w:rsid w:val="00B33904"/>
    <w:rsid w:val="00B372A4"/>
    <w:rsid w:val="00B53462"/>
    <w:rsid w:val="00B53851"/>
    <w:rsid w:val="00B57112"/>
    <w:rsid w:val="00B64282"/>
    <w:rsid w:val="00B67DB2"/>
    <w:rsid w:val="00B76E6E"/>
    <w:rsid w:val="00B8124B"/>
    <w:rsid w:val="00B844D5"/>
    <w:rsid w:val="00B8585F"/>
    <w:rsid w:val="00B92709"/>
    <w:rsid w:val="00BA55CA"/>
    <w:rsid w:val="00BA7F19"/>
    <w:rsid w:val="00BB0F2E"/>
    <w:rsid w:val="00BB1113"/>
    <w:rsid w:val="00BB460A"/>
    <w:rsid w:val="00BB5E57"/>
    <w:rsid w:val="00BB7858"/>
    <w:rsid w:val="00BC3433"/>
    <w:rsid w:val="00BD43A5"/>
    <w:rsid w:val="00BE358D"/>
    <w:rsid w:val="00BE4088"/>
    <w:rsid w:val="00BF40B5"/>
    <w:rsid w:val="00BF659B"/>
    <w:rsid w:val="00C04CC5"/>
    <w:rsid w:val="00C17A3C"/>
    <w:rsid w:val="00C22F38"/>
    <w:rsid w:val="00C354B3"/>
    <w:rsid w:val="00C45C43"/>
    <w:rsid w:val="00C52B2A"/>
    <w:rsid w:val="00C53300"/>
    <w:rsid w:val="00C61755"/>
    <w:rsid w:val="00C724E8"/>
    <w:rsid w:val="00C72B95"/>
    <w:rsid w:val="00C914FB"/>
    <w:rsid w:val="00CA09DF"/>
    <w:rsid w:val="00CA1EF1"/>
    <w:rsid w:val="00CA2733"/>
    <w:rsid w:val="00CA4BB6"/>
    <w:rsid w:val="00CB0474"/>
    <w:rsid w:val="00CB73C9"/>
    <w:rsid w:val="00CC0679"/>
    <w:rsid w:val="00CC1D7C"/>
    <w:rsid w:val="00CC2F20"/>
    <w:rsid w:val="00CC39A6"/>
    <w:rsid w:val="00CD4465"/>
    <w:rsid w:val="00CD5C61"/>
    <w:rsid w:val="00CE4E7C"/>
    <w:rsid w:val="00CF007C"/>
    <w:rsid w:val="00CF0BF1"/>
    <w:rsid w:val="00CF325F"/>
    <w:rsid w:val="00CF3A80"/>
    <w:rsid w:val="00CF5570"/>
    <w:rsid w:val="00D10E7C"/>
    <w:rsid w:val="00D11FD0"/>
    <w:rsid w:val="00D13E95"/>
    <w:rsid w:val="00D148A1"/>
    <w:rsid w:val="00D1633F"/>
    <w:rsid w:val="00D20A75"/>
    <w:rsid w:val="00D210AF"/>
    <w:rsid w:val="00D2534C"/>
    <w:rsid w:val="00D25AED"/>
    <w:rsid w:val="00D26F4B"/>
    <w:rsid w:val="00D32BC2"/>
    <w:rsid w:val="00D4102F"/>
    <w:rsid w:val="00D47B9F"/>
    <w:rsid w:val="00D50AA0"/>
    <w:rsid w:val="00D547C9"/>
    <w:rsid w:val="00D5790D"/>
    <w:rsid w:val="00D648DE"/>
    <w:rsid w:val="00D66C69"/>
    <w:rsid w:val="00D67CA4"/>
    <w:rsid w:val="00D80C64"/>
    <w:rsid w:val="00D90016"/>
    <w:rsid w:val="00D92A2C"/>
    <w:rsid w:val="00D963DC"/>
    <w:rsid w:val="00DA2752"/>
    <w:rsid w:val="00DA53B9"/>
    <w:rsid w:val="00DB315C"/>
    <w:rsid w:val="00DB4C01"/>
    <w:rsid w:val="00DD1193"/>
    <w:rsid w:val="00DD3AB5"/>
    <w:rsid w:val="00DD49F0"/>
    <w:rsid w:val="00DE1C50"/>
    <w:rsid w:val="00DE235D"/>
    <w:rsid w:val="00DE2E09"/>
    <w:rsid w:val="00DE3561"/>
    <w:rsid w:val="00DF0383"/>
    <w:rsid w:val="00DF4EAD"/>
    <w:rsid w:val="00DF55DF"/>
    <w:rsid w:val="00E127E6"/>
    <w:rsid w:val="00E13D69"/>
    <w:rsid w:val="00E209B5"/>
    <w:rsid w:val="00E2230F"/>
    <w:rsid w:val="00E23481"/>
    <w:rsid w:val="00E32A4A"/>
    <w:rsid w:val="00E3555A"/>
    <w:rsid w:val="00E44A4B"/>
    <w:rsid w:val="00E51D43"/>
    <w:rsid w:val="00E54B8E"/>
    <w:rsid w:val="00E63D76"/>
    <w:rsid w:val="00E65EAA"/>
    <w:rsid w:val="00E74CBF"/>
    <w:rsid w:val="00E8160F"/>
    <w:rsid w:val="00E82F79"/>
    <w:rsid w:val="00E838FE"/>
    <w:rsid w:val="00E84082"/>
    <w:rsid w:val="00E867A8"/>
    <w:rsid w:val="00E8727C"/>
    <w:rsid w:val="00E96FD0"/>
    <w:rsid w:val="00EA1FB9"/>
    <w:rsid w:val="00EA26CC"/>
    <w:rsid w:val="00EA3257"/>
    <w:rsid w:val="00EB12BF"/>
    <w:rsid w:val="00EB4BE7"/>
    <w:rsid w:val="00EC36E1"/>
    <w:rsid w:val="00EC5002"/>
    <w:rsid w:val="00EC6E06"/>
    <w:rsid w:val="00ED1C2B"/>
    <w:rsid w:val="00EE0907"/>
    <w:rsid w:val="00EE1099"/>
    <w:rsid w:val="00EE74E4"/>
    <w:rsid w:val="00EF24AA"/>
    <w:rsid w:val="00F20BFF"/>
    <w:rsid w:val="00F23A83"/>
    <w:rsid w:val="00F26535"/>
    <w:rsid w:val="00F33C70"/>
    <w:rsid w:val="00F34E23"/>
    <w:rsid w:val="00F36A38"/>
    <w:rsid w:val="00F40826"/>
    <w:rsid w:val="00F504CB"/>
    <w:rsid w:val="00F568A2"/>
    <w:rsid w:val="00F66ACC"/>
    <w:rsid w:val="00F7153B"/>
    <w:rsid w:val="00F73B15"/>
    <w:rsid w:val="00F77F34"/>
    <w:rsid w:val="00F821B5"/>
    <w:rsid w:val="00F97603"/>
    <w:rsid w:val="00FA2642"/>
    <w:rsid w:val="00FA2C17"/>
    <w:rsid w:val="00FA4442"/>
    <w:rsid w:val="00FB53C5"/>
    <w:rsid w:val="00FC1EA5"/>
    <w:rsid w:val="00FC75A9"/>
    <w:rsid w:val="00FD0380"/>
    <w:rsid w:val="00FD1779"/>
    <w:rsid w:val="00FE226E"/>
    <w:rsid w:val="00FE2F76"/>
    <w:rsid w:val="00FF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73B7"/>
  <w15:chartTrackingRefBased/>
  <w15:docId w15:val="{9BCAC577-3452-43B1-BD0D-8E0723E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570"/>
    <w:rPr>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lang w:val="lt-LT" w:eastAsia="lt-LT"/>
    </w:rPr>
  </w:style>
  <w:style w:type="paragraph" w:styleId="ListParagraph">
    <w:name w:val="List Paragraph"/>
    <w:basedOn w:val="Normal"/>
    <w:uiPriority w:val="34"/>
    <w:qFormat/>
    <w:rsid w:val="00263D7D"/>
    <w:pPr>
      <w:spacing w:after="160" w:line="259" w:lineRule="auto"/>
      <w:ind w:left="720"/>
      <w:contextualSpacing/>
    </w:pPr>
    <w:rPr>
      <w:rFonts w:asciiTheme="minorHAnsi" w:eastAsiaTheme="minorHAnsi" w:hAnsiTheme="minorHAnsi" w:cstheme="minorBidi"/>
      <w:sz w:val="22"/>
      <w:szCs w:val="22"/>
      <w:lang w:val="en-US" w:eastAsia="en-US"/>
    </w:rPr>
  </w:style>
  <w:style w:type="paragraph" w:styleId="HTMLPreformatted">
    <w:name w:val="HTML Preformatted"/>
    <w:basedOn w:val="Normal"/>
    <w:link w:val="HTMLPreformattedChar"/>
    <w:rsid w:val="00217774"/>
    <w:rPr>
      <w:rFonts w:ascii="Consolas" w:hAnsi="Consolas"/>
      <w:sz w:val="20"/>
      <w:szCs w:val="20"/>
    </w:rPr>
  </w:style>
  <w:style w:type="character" w:customStyle="1" w:styleId="HTMLPreformattedChar">
    <w:name w:val="HTML Preformatted Char"/>
    <w:basedOn w:val="DefaultParagraphFont"/>
    <w:link w:val="HTMLPreformatted"/>
    <w:rsid w:val="00217774"/>
    <w:rPr>
      <w:rFonts w:ascii="Consolas" w:hAnsi="Consolas"/>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242872">
      <w:bodyDiv w:val="1"/>
      <w:marLeft w:val="0"/>
      <w:marRight w:val="0"/>
      <w:marTop w:val="0"/>
      <w:marBottom w:val="0"/>
      <w:divBdr>
        <w:top w:val="none" w:sz="0" w:space="0" w:color="auto"/>
        <w:left w:val="none" w:sz="0" w:space="0" w:color="auto"/>
        <w:bottom w:val="none" w:sz="0" w:space="0" w:color="auto"/>
        <w:right w:val="none" w:sz="0" w:space="0" w:color="auto"/>
      </w:divBdr>
    </w:div>
    <w:div w:id="508565338">
      <w:bodyDiv w:val="1"/>
      <w:marLeft w:val="0"/>
      <w:marRight w:val="0"/>
      <w:marTop w:val="0"/>
      <w:marBottom w:val="0"/>
      <w:divBdr>
        <w:top w:val="none" w:sz="0" w:space="0" w:color="auto"/>
        <w:left w:val="none" w:sz="0" w:space="0" w:color="auto"/>
        <w:bottom w:val="none" w:sz="0" w:space="0" w:color="auto"/>
        <w:right w:val="none" w:sz="0" w:space="0" w:color="auto"/>
      </w:divBdr>
    </w:div>
    <w:div w:id="734545588">
      <w:bodyDiv w:val="1"/>
      <w:marLeft w:val="0"/>
      <w:marRight w:val="0"/>
      <w:marTop w:val="0"/>
      <w:marBottom w:val="0"/>
      <w:divBdr>
        <w:top w:val="none" w:sz="0" w:space="0" w:color="auto"/>
        <w:left w:val="none" w:sz="0" w:space="0" w:color="auto"/>
        <w:bottom w:val="none" w:sz="0" w:space="0" w:color="auto"/>
        <w:right w:val="none" w:sz="0" w:space="0" w:color="auto"/>
      </w:divBdr>
    </w:div>
    <w:div w:id="866256151">
      <w:bodyDiv w:val="1"/>
      <w:marLeft w:val="0"/>
      <w:marRight w:val="0"/>
      <w:marTop w:val="0"/>
      <w:marBottom w:val="0"/>
      <w:divBdr>
        <w:top w:val="none" w:sz="0" w:space="0" w:color="auto"/>
        <w:left w:val="none" w:sz="0" w:space="0" w:color="auto"/>
        <w:bottom w:val="none" w:sz="0" w:space="0" w:color="auto"/>
        <w:right w:val="none" w:sz="0" w:space="0" w:color="auto"/>
      </w:divBdr>
    </w:div>
    <w:div w:id="993141823">
      <w:bodyDiv w:val="1"/>
      <w:marLeft w:val="0"/>
      <w:marRight w:val="0"/>
      <w:marTop w:val="0"/>
      <w:marBottom w:val="0"/>
      <w:divBdr>
        <w:top w:val="none" w:sz="0" w:space="0" w:color="auto"/>
        <w:left w:val="none" w:sz="0" w:space="0" w:color="auto"/>
        <w:bottom w:val="none" w:sz="0" w:space="0" w:color="auto"/>
        <w:right w:val="none" w:sz="0" w:space="0" w:color="auto"/>
      </w:divBdr>
    </w:div>
    <w:div w:id="1020818971">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099257391">
      <w:bodyDiv w:val="1"/>
      <w:marLeft w:val="0"/>
      <w:marRight w:val="0"/>
      <w:marTop w:val="0"/>
      <w:marBottom w:val="0"/>
      <w:divBdr>
        <w:top w:val="none" w:sz="0" w:space="0" w:color="auto"/>
        <w:left w:val="none" w:sz="0" w:space="0" w:color="auto"/>
        <w:bottom w:val="none" w:sz="0" w:space="0" w:color="auto"/>
        <w:right w:val="none" w:sz="0" w:space="0" w:color="auto"/>
      </w:divBdr>
    </w:div>
    <w:div w:id="1297906064">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 w:id="1612977583">
      <w:bodyDiv w:val="1"/>
      <w:marLeft w:val="0"/>
      <w:marRight w:val="0"/>
      <w:marTop w:val="0"/>
      <w:marBottom w:val="0"/>
      <w:divBdr>
        <w:top w:val="none" w:sz="0" w:space="0" w:color="auto"/>
        <w:left w:val="none" w:sz="0" w:space="0" w:color="auto"/>
        <w:bottom w:val="none" w:sz="0" w:space="0" w:color="auto"/>
        <w:right w:val="none" w:sz="0" w:space="0" w:color="auto"/>
      </w:divBdr>
    </w:div>
    <w:div w:id="1799034087">
      <w:bodyDiv w:val="1"/>
      <w:marLeft w:val="0"/>
      <w:marRight w:val="0"/>
      <w:marTop w:val="0"/>
      <w:marBottom w:val="0"/>
      <w:divBdr>
        <w:top w:val="none" w:sz="0" w:space="0" w:color="auto"/>
        <w:left w:val="none" w:sz="0" w:space="0" w:color="auto"/>
        <w:bottom w:val="none" w:sz="0" w:space="0" w:color="auto"/>
        <w:right w:val="none" w:sz="0" w:space="0" w:color="auto"/>
      </w:divBdr>
    </w:div>
    <w:div w:id="1804929777">
      <w:bodyDiv w:val="1"/>
      <w:marLeft w:val="0"/>
      <w:marRight w:val="0"/>
      <w:marTop w:val="0"/>
      <w:marBottom w:val="0"/>
      <w:divBdr>
        <w:top w:val="none" w:sz="0" w:space="0" w:color="auto"/>
        <w:left w:val="none" w:sz="0" w:space="0" w:color="auto"/>
        <w:bottom w:val="none" w:sz="0" w:space="0" w:color="auto"/>
        <w:right w:val="none" w:sz="0" w:space="0" w:color="auto"/>
      </w:divBdr>
    </w:div>
    <w:div w:id="1862472898">
      <w:bodyDiv w:val="1"/>
      <w:marLeft w:val="0"/>
      <w:marRight w:val="0"/>
      <w:marTop w:val="0"/>
      <w:marBottom w:val="0"/>
      <w:divBdr>
        <w:top w:val="none" w:sz="0" w:space="0" w:color="auto"/>
        <w:left w:val="none" w:sz="0" w:space="0" w:color="auto"/>
        <w:bottom w:val="none" w:sz="0" w:space="0" w:color="auto"/>
        <w:right w:val="none" w:sz="0" w:space="0" w:color="auto"/>
      </w:divBdr>
    </w:div>
    <w:div w:id="1874927784">
      <w:bodyDiv w:val="1"/>
      <w:marLeft w:val="0"/>
      <w:marRight w:val="0"/>
      <w:marTop w:val="0"/>
      <w:marBottom w:val="0"/>
      <w:divBdr>
        <w:top w:val="none" w:sz="0" w:space="0" w:color="auto"/>
        <w:left w:val="none" w:sz="0" w:space="0" w:color="auto"/>
        <w:bottom w:val="none" w:sz="0" w:space="0" w:color="auto"/>
        <w:right w:val="none" w:sz="0" w:space="0" w:color="auto"/>
      </w:divBdr>
    </w:div>
    <w:div w:id="1927760186">
      <w:bodyDiv w:val="1"/>
      <w:marLeft w:val="0"/>
      <w:marRight w:val="0"/>
      <w:marTop w:val="0"/>
      <w:marBottom w:val="0"/>
      <w:divBdr>
        <w:top w:val="none" w:sz="0" w:space="0" w:color="auto"/>
        <w:left w:val="none" w:sz="0" w:space="0" w:color="auto"/>
        <w:bottom w:val="none" w:sz="0" w:space="0" w:color="auto"/>
        <w:right w:val="none" w:sz="0" w:space="0" w:color="auto"/>
      </w:divBdr>
    </w:div>
    <w:div w:id="206767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B0F89-72BB-4D89-B5B7-6B3A41218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1505</Words>
  <Characters>8109</Characters>
  <Application>Microsoft Office Word</Application>
  <DocSecurity>0</DocSecurity>
  <Lines>67</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Jurgita.margiene</dc:creator>
  <cp:keywords/>
  <cp:lastModifiedBy>Windows User</cp:lastModifiedBy>
  <cp:revision>31</cp:revision>
  <cp:lastPrinted>2021-07-23T07:04:00Z</cp:lastPrinted>
  <dcterms:created xsi:type="dcterms:W3CDTF">2023-11-24T08:45:00Z</dcterms:created>
  <dcterms:modified xsi:type="dcterms:W3CDTF">2025-08-25T08:12:00Z</dcterms:modified>
</cp:coreProperties>
</file>